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2D" w:rsidRPr="00751A23" w:rsidRDefault="0035532D" w:rsidP="0035532D">
      <w:pPr>
        <w:spacing w:before="120" w:after="120" w:line="320" w:lineRule="exact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QT_003_BĐCLGD_BM0</w:t>
      </w:r>
      <w:r w:rsidR="00E0591F">
        <w:rPr>
          <w:b/>
          <w:bCs/>
          <w:color w:val="000000"/>
          <w:sz w:val="26"/>
          <w:szCs w:val="26"/>
        </w:rPr>
        <w:t>8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>.</w:t>
      </w:r>
      <w:r w:rsidRPr="00751A23">
        <w:rPr>
          <w:b/>
          <w:bCs/>
          <w:color w:val="000000"/>
          <w:sz w:val="26"/>
          <w:szCs w:val="26"/>
        </w:rPr>
        <w:t xml:space="preserve"> Mã hóa thông tin, minh chứng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b/>
          <w:bCs/>
          <w:sz w:val="26"/>
          <w:szCs w:val="26"/>
        </w:rPr>
      </w:pPr>
      <w:r w:rsidRPr="00194D7C">
        <w:rPr>
          <w:sz w:val="26"/>
          <w:szCs w:val="26"/>
        </w:rPr>
        <w:t xml:space="preserve">Cơ sở giáo dục có CTĐT được đánh giá có thể mã hóa các </w:t>
      </w:r>
      <w:r w:rsidRPr="00194D7C">
        <w:rPr>
          <w:sz w:val="26"/>
          <w:szCs w:val="26"/>
          <w:lang w:val="vi-VN"/>
        </w:rPr>
        <w:t>thông tin và minh chứng (Mã MC) được ký hiệu bằng chuỗi có ít nhất 11 ký tự, bao gồm 1 chữ cái, ba dấu chấm và 7 chữ số; cứ 2 chữ số có 1 dấu chấm (.) để phân cách theo công thức sau:</w:t>
      </w:r>
      <w:r w:rsidRPr="00194D7C">
        <w:rPr>
          <w:sz w:val="26"/>
          <w:szCs w:val="26"/>
        </w:rPr>
        <w:t xml:space="preserve"> </w:t>
      </w:r>
      <w:r w:rsidRPr="00194D7C">
        <w:rPr>
          <w:b/>
          <w:bCs/>
          <w:sz w:val="26"/>
          <w:szCs w:val="26"/>
          <w:lang w:val="vi-VN"/>
        </w:rPr>
        <w:t>Hn.ab.cd.ef</w:t>
      </w:r>
      <w:r w:rsidRPr="00194D7C">
        <w:rPr>
          <w:b/>
          <w:bCs/>
          <w:sz w:val="26"/>
          <w:szCs w:val="26"/>
        </w:rPr>
        <w:t>.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z w:val="26"/>
          <w:szCs w:val="26"/>
          <w:lang w:val="vi-VN"/>
        </w:rPr>
      </w:pPr>
      <w:r w:rsidRPr="00194D7C">
        <w:rPr>
          <w:sz w:val="26"/>
          <w:szCs w:val="26"/>
          <w:lang w:val="vi-VN"/>
        </w:rPr>
        <w:t xml:space="preserve">Trong đó: 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- H: viết tắt “Hộp minh chứng” (Minh chứng của mỗi tiêu chuẩn </w:t>
      </w:r>
      <w:r w:rsidRPr="00194D7C">
        <w:rPr>
          <w:spacing w:val="-6"/>
          <w:sz w:val="26"/>
          <w:szCs w:val="26"/>
        </w:rPr>
        <w:t xml:space="preserve">được </w:t>
      </w:r>
      <w:r w:rsidRPr="00194D7C">
        <w:rPr>
          <w:spacing w:val="-6"/>
          <w:sz w:val="26"/>
          <w:szCs w:val="26"/>
          <w:lang w:val="vi-VN"/>
        </w:rPr>
        <w:t>tập hợp trong 1 hộp hoặc một số hộp)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- n: số thứ tự của hộp minh chứng được đánh số từ 1 đến hết 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 (trường hợp n ≥ 10 thì chuỗi ký hiệu có 12 ký tự trở lên).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- ab: số thứ tự của tiêu chuẩn (tiêu chuẩn 1 viết 01, tiêu chuẩn 10 viết 10) 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- cd: số thứ tự của tiêu chí (tiêu chí 1 viết 01, tiêu chí 10 viết 10) 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>- ef: số thứ tự của minh chứng theo từng tiêu chí (thông tin và minh chứng thứ nhất viết 01, thứ 15 viết 15</w:t>
      </w:r>
      <w:r w:rsidRPr="00194D7C">
        <w:rPr>
          <w:spacing w:val="-6"/>
          <w:sz w:val="26"/>
          <w:szCs w:val="26"/>
        </w:rPr>
        <w:t xml:space="preserve">, </w:t>
      </w:r>
      <w:r w:rsidRPr="00194D7C">
        <w:rPr>
          <w:spacing w:val="-6"/>
          <w:sz w:val="26"/>
          <w:szCs w:val="26"/>
          <w:lang w:val="vi-VN"/>
        </w:rPr>
        <w:t>...)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Ví dụ: 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H1.01.01.01: là MC thứ nhất tiêu chí 1 </w:t>
      </w:r>
      <w:r w:rsidRPr="00194D7C">
        <w:rPr>
          <w:spacing w:val="-6"/>
          <w:sz w:val="26"/>
          <w:szCs w:val="26"/>
        </w:rPr>
        <w:t>của</w:t>
      </w:r>
      <w:r w:rsidRPr="00194D7C">
        <w:rPr>
          <w:spacing w:val="-6"/>
          <w:sz w:val="26"/>
          <w:szCs w:val="26"/>
          <w:lang w:val="vi-VN"/>
        </w:rPr>
        <w:t xml:space="preserve"> tiêu chuẩn 1, được đặt ở hộp 1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H3.03.02.15: là MC thứ 15 tiêu chí 2 </w:t>
      </w:r>
      <w:r w:rsidRPr="00194D7C">
        <w:rPr>
          <w:spacing w:val="-6"/>
          <w:sz w:val="26"/>
          <w:szCs w:val="26"/>
        </w:rPr>
        <w:t>của</w:t>
      </w:r>
      <w:r w:rsidRPr="00194D7C">
        <w:rPr>
          <w:spacing w:val="-6"/>
          <w:sz w:val="26"/>
          <w:szCs w:val="26"/>
          <w:lang w:val="vi-VN"/>
        </w:rPr>
        <w:t xml:space="preserve"> tiêu chuẩn 3, được đặt ở hộp 3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>H4.04.</w:t>
      </w:r>
      <w:r w:rsidRPr="00194D7C">
        <w:rPr>
          <w:spacing w:val="-6"/>
          <w:sz w:val="26"/>
          <w:szCs w:val="26"/>
        </w:rPr>
        <w:t>03</w:t>
      </w:r>
      <w:r w:rsidRPr="00194D7C">
        <w:rPr>
          <w:spacing w:val="-6"/>
          <w:sz w:val="26"/>
          <w:szCs w:val="26"/>
          <w:lang w:val="vi-VN"/>
        </w:rPr>
        <w:t xml:space="preserve">.25: là MC thứ 25 tiêu chí </w:t>
      </w:r>
      <w:r w:rsidRPr="00194D7C">
        <w:rPr>
          <w:spacing w:val="-6"/>
          <w:sz w:val="26"/>
          <w:szCs w:val="26"/>
        </w:rPr>
        <w:t>03</w:t>
      </w:r>
      <w:r w:rsidRPr="00194D7C">
        <w:rPr>
          <w:spacing w:val="-6"/>
          <w:sz w:val="26"/>
          <w:szCs w:val="26"/>
          <w:lang w:val="vi-VN"/>
        </w:rPr>
        <w:t xml:space="preserve"> </w:t>
      </w:r>
      <w:r w:rsidRPr="00194D7C">
        <w:rPr>
          <w:spacing w:val="-6"/>
          <w:sz w:val="26"/>
          <w:szCs w:val="26"/>
        </w:rPr>
        <w:t>của</w:t>
      </w:r>
      <w:r w:rsidRPr="00194D7C">
        <w:rPr>
          <w:spacing w:val="-6"/>
          <w:sz w:val="26"/>
          <w:szCs w:val="26"/>
          <w:lang w:val="vi-VN"/>
        </w:rPr>
        <w:t xml:space="preserve"> tiêu chuẩn 4, được đặt ở hộp 4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H8.10.02.04: là MC thứ 4 tiêu chí 2 </w:t>
      </w:r>
      <w:r w:rsidRPr="00194D7C">
        <w:rPr>
          <w:spacing w:val="-6"/>
          <w:sz w:val="26"/>
          <w:szCs w:val="26"/>
        </w:rPr>
        <w:t>của</w:t>
      </w:r>
      <w:r w:rsidRPr="00194D7C">
        <w:rPr>
          <w:spacing w:val="-6"/>
          <w:sz w:val="26"/>
          <w:szCs w:val="26"/>
          <w:lang w:val="vi-VN"/>
        </w:rPr>
        <w:t xml:space="preserve"> tiêu chuẩn 10, được đặt ở hộp 8</w:t>
      </w:r>
    </w:p>
    <w:p w:rsidR="0035532D" w:rsidRPr="00194D7C" w:rsidRDefault="0035532D" w:rsidP="0035532D">
      <w:pPr>
        <w:widowControl w:val="0"/>
        <w:spacing w:before="120" w:after="120" w:line="320" w:lineRule="exact"/>
        <w:ind w:firstLine="720"/>
        <w:jc w:val="both"/>
        <w:rPr>
          <w:spacing w:val="-6"/>
          <w:sz w:val="26"/>
          <w:szCs w:val="26"/>
          <w:lang w:val="vi-VN"/>
        </w:rPr>
      </w:pPr>
      <w:r w:rsidRPr="00194D7C">
        <w:rPr>
          <w:spacing w:val="-6"/>
          <w:sz w:val="26"/>
          <w:szCs w:val="26"/>
          <w:lang w:val="vi-VN"/>
        </w:rPr>
        <w:t xml:space="preserve">H10.10.02.04: là MC thứ 4 tiêu chí 2 </w:t>
      </w:r>
      <w:r w:rsidRPr="00194D7C">
        <w:rPr>
          <w:spacing w:val="-6"/>
          <w:sz w:val="26"/>
          <w:szCs w:val="26"/>
        </w:rPr>
        <w:t>của</w:t>
      </w:r>
      <w:r w:rsidRPr="00194D7C">
        <w:rPr>
          <w:spacing w:val="-6"/>
          <w:sz w:val="26"/>
          <w:szCs w:val="26"/>
          <w:lang w:val="vi-VN"/>
        </w:rPr>
        <w:t xml:space="preserve"> tiêu chuẩn 10, được đặt ở hộp 10</w:t>
      </w:r>
    </w:p>
    <w:p w:rsidR="00E00FFE" w:rsidRDefault="00E00FFE"/>
    <w:sectPr w:rsidR="00E00FFE" w:rsidSect="004500A4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08"/>
    <w:rsid w:val="001C3FB9"/>
    <w:rsid w:val="00295C0D"/>
    <w:rsid w:val="0035532D"/>
    <w:rsid w:val="004500A4"/>
    <w:rsid w:val="00D03BE3"/>
    <w:rsid w:val="00E00FFE"/>
    <w:rsid w:val="00E0591F"/>
    <w:rsid w:val="00F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2D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2D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H61</cp:lastModifiedBy>
  <cp:revision>4</cp:revision>
  <dcterms:created xsi:type="dcterms:W3CDTF">2021-08-13T09:22:00Z</dcterms:created>
  <dcterms:modified xsi:type="dcterms:W3CDTF">2022-12-05T02:39:00Z</dcterms:modified>
</cp:coreProperties>
</file>