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FE4" w:rsidRPr="00045C6B" w:rsidRDefault="00172FE4" w:rsidP="00172FE4">
      <w:pPr>
        <w:pStyle w:val="ListParagraph"/>
        <w:tabs>
          <w:tab w:val="left" w:pos="1134"/>
          <w:tab w:val="left" w:pos="1276"/>
          <w:tab w:val="left" w:pos="1701"/>
        </w:tabs>
        <w:spacing w:after="0" w:line="288" w:lineRule="auto"/>
        <w:rPr>
          <w:rFonts w:ascii="Times New Roman" w:hAnsi="Times New Roman" w:cs="Times New Roman"/>
          <w:b/>
          <w:bCs/>
          <w:color w:val="000000"/>
          <w:sz w:val="26"/>
          <w:szCs w:val="26"/>
        </w:rPr>
      </w:pPr>
      <w:bookmarkStart w:id="0" w:name="_GoBack"/>
      <w:bookmarkEnd w:id="0"/>
      <w:r w:rsidRPr="00045C6B">
        <w:rPr>
          <w:rFonts w:ascii="Times New Roman" w:hAnsi="Times New Roman" w:cs="Times New Roman"/>
          <w:b/>
          <w:bCs/>
          <w:color w:val="000000"/>
          <w:sz w:val="26"/>
          <w:szCs w:val="26"/>
        </w:rPr>
        <w:t>QT_0</w:t>
      </w:r>
      <w:r>
        <w:rPr>
          <w:rFonts w:ascii="Times New Roman" w:hAnsi="Times New Roman" w:cs="Times New Roman"/>
          <w:b/>
          <w:bCs/>
          <w:color w:val="000000"/>
          <w:sz w:val="26"/>
          <w:szCs w:val="26"/>
        </w:rPr>
        <w:t>04_BĐCLGD_BM04</w:t>
      </w:r>
      <w:r w:rsidRPr="00045C6B">
        <w:rPr>
          <w:rFonts w:ascii="Times New Roman" w:hAnsi="Times New Roman" w:cs="Times New Roman"/>
          <w:b/>
          <w:bCs/>
          <w:color w:val="000000"/>
          <w:sz w:val="26"/>
          <w:szCs w:val="26"/>
        </w:rPr>
        <w:t xml:space="preserve">. Mẫu Phiếu đánh giá tiêu chí CSGD. </w:t>
      </w:r>
    </w:p>
    <w:p w:rsidR="00172FE4" w:rsidRPr="00045C6B" w:rsidRDefault="00172FE4" w:rsidP="00172FE4">
      <w:pPr>
        <w:widowControl w:val="0"/>
        <w:tabs>
          <w:tab w:val="left" w:pos="700"/>
          <w:tab w:val="left" w:pos="5040"/>
        </w:tabs>
        <w:jc w:val="center"/>
        <w:outlineLvl w:val="2"/>
        <w:rPr>
          <w:b/>
          <w:color w:val="000000"/>
          <w:sz w:val="26"/>
          <w:szCs w:val="26"/>
          <w:lang w:val="da-DK"/>
        </w:rPr>
      </w:pPr>
      <w:r w:rsidRPr="00045C6B">
        <w:rPr>
          <w:b/>
          <w:color w:val="000000"/>
          <w:sz w:val="26"/>
          <w:szCs w:val="26"/>
          <w:lang w:val="da-DK"/>
        </w:rPr>
        <w:t>PHIẾU ĐÁNH GIÁ TIÊU CHÍ</w:t>
      </w:r>
    </w:p>
    <w:p w:rsidR="00172FE4" w:rsidRPr="00045C6B" w:rsidRDefault="00172FE4" w:rsidP="00172FE4">
      <w:pPr>
        <w:widowControl w:val="0"/>
        <w:tabs>
          <w:tab w:val="left" w:pos="700"/>
          <w:tab w:val="left" w:pos="5040"/>
        </w:tabs>
        <w:outlineLvl w:val="2"/>
        <w:rPr>
          <w:b/>
          <w:color w:val="000000"/>
          <w:sz w:val="26"/>
          <w:szCs w:val="26"/>
          <w:lang w:val="da-DK"/>
        </w:rPr>
      </w:pPr>
      <w:r w:rsidRPr="00045C6B">
        <w:rPr>
          <w:b/>
          <w:color w:val="000000"/>
          <w:sz w:val="26"/>
          <w:szCs w:val="26"/>
          <w:lang w:val="da-DK"/>
        </w:rPr>
        <w:t>Nhóm công tác:  ...........</w:t>
      </w:r>
    </w:p>
    <w:p w:rsidR="00172FE4" w:rsidRPr="00045C6B" w:rsidRDefault="00172FE4" w:rsidP="00172FE4">
      <w:pPr>
        <w:widowControl w:val="0"/>
        <w:tabs>
          <w:tab w:val="left" w:pos="700"/>
          <w:tab w:val="left" w:pos="5040"/>
        </w:tabs>
        <w:outlineLvl w:val="2"/>
        <w:rPr>
          <w:b/>
          <w:color w:val="000000"/>
          <w:sz w:val="26"/>
          <w:szCs w:val="26"/>
          <w:lang w:val="da-DK"/>
        </w:rPr>
      </w:pPr>
      <w:r w:rsidRPr="00045C6B">
        <w:rPr>
          <w:b/>
          <w:color w:val="000000"/>
          <w:sz w:val="26"/>
          <w:szCs w:val="26"/>
          <w:lang w:val="da-DK"/>
        </w:rPr>
        <w:t>Tiêu chuẩn:……………………….………………………………………………</w:t>
      </w:r>
    </w:p>
    <w:p w:rsidR="00172FE4" w:rsidRPr="00045C6B" w:rsidRDefault="00172FE4" w:rsidP="00172FE4">
      <w:pPr>
        <w:widowControl w:val="0"/>
        <w:tabs>
          <w:tab w:val="left" w:pos="700"/>
          <w:tab w:val="left" w:pos="5040"/>
        </w:tabs>
        <w:outlineLvl w:val="2"/>
        <w:rPr>
          <w:b/>
          <w:color w:val="000000"/>
          <w:sz w:val="26"/>
          <w:szCs w:val="26"/>
          <w:lang w:val="da-DK"/>
        </w:rPr>
      </w:pPr>
      <w:r w:rsidRPr="00045C6B">
        <w:rPr>
          <w:b/>
          <w:color w:val="000000"/>
          <w:sz w:val="26"/>
          <w:szCs w:val="26"/>
          <w:lang w:val="da-DK"/>
        </w:rPr>
        <w:t>Tiêu chí: … ……………………….……………………………………………</w:t>
      </w:r>
    </w:p>
    <w:p w:rsidR="00172FE4" w:rsidRPr="00045C6B" w:rsidRDefault="00172FE4" w:rsidP="00172FE4">
      <w:pPr>
        <w:widowControl w:val="0"/>
        <w:tabs>
          <w:tab w:val="left" w:pos="700"/>
          <w:tab w:val="left" w:pos="5040"/>
        </w:tabs>
        <w:outlineLvl w:val="2"/>
        <w:rPr>
          <w:b/>
          <w:color w:val="000000"/>
          <w:sz w:val="26"/>
          <w:szCs w:val="26"/>
          <w:lang w:val="da-DK"/>
        </w:rPr>
      </w:pPr>
      <w:r w:rsidRPr="00045C6B">
        <w:rPr>
          <w:b/>
          <w:color w:val="000000"/>
          <w:sz w:val="26"/>
          <w:szCs w:val="26"/>
          <w:lang w:val="da-DK"/>
        </w:rPr>
        <w:t xml:space="preserve">1. Mô tả </w:t>
      </w:r>
      <w:r w:rsidRPr="00045C6B">
        <w:rPr>
          <w:i/>
          <w:color w:val="000000"/>
          <w:sz w:val="26"/>
          <w:szCs w:val="26"/>
          <w:lang w:val="da-DK"/>
        </w:rPr>
        <w:t xml:space="preserve">(căn cứ yêu cầu của tiêu chí, mô tả các hoạt động của CSGD trong 5 năm gần nhất kèm theo các thông tin, minh chứng </w:t>
      </w:r>
      <w:r w:rsidRPr="00045C6B">
        <w:rPr>
          <w:i/>
          <w:color w:val="000000"/>
          <w:sz w:val="26"/>
          <w:szCs w:val="26"/>
          <w:lang w:val="vi-VN"/>
        </w:rPr>
        <w:t xml:space="preserve">để chứng minh </w:t>
      </w:r>
      <w:r w:rsidRPr="00045C6B">
        <w:rPr>
          <w:i/>
          <w:color w:val="000000"/>
          <w:sz w:val="26"/>
          <w:szCs w:val="26"/>
        </w:rPr>
        <w:t>mức độ đạt được tiêu chí</w:t>
      </w:r>
      <w:r w:rsidRPr="00045C6B">
        <w:rPr>
          <w:i/>
          <w:color w:val="000000"/>
          <w:sz w:val="26"/>
          <w:szCs w:val="26"/>
          <w:lang w:val="da-DK"/>
        </w:rPr>
        <w:t>)</w:t>
      </w:r>
      <w:r w:rsidRPr="00045C6B">
        <w:rPr>
          <w:b/>
          <w:color w:val="000000"/>
          <w:sz w:val="26"/>
          <w:szCs w:val="26"/>
          <w:lang w:val="da-DK"/>
        </w:rPr>
        <w:t xml:space="preserve"> </w:t>
      </w:r>
    </w:p>
    <w:p w:rsidR="00172FE4" w:rsidRPr="00045C6B" w:rsidRDefault="00172FE4" w:rsidP="00172FE4">
      <w:pPr>
        <w:widowControl w:val="0"/>
        <w:tabs>
          <w:tab w:val="left" w:pos="700"/>
          <w:tab w:val="left" w:pos="5040"/>
        </w:tabs>
        <w:outlineLvl w:val="2"/>
        <w:rPr>
          <w:i/>
          <w:color w:val="000000"/>
          <w:sz w:val="26"/>
          <w:szCs w:val="26"/>
        </w:rPr>
      </w:pPr>
      <w:r w:rsidRPr="00045C6B">
        <w:rPr>
          <w:b/>
          <w:color w:val="000000"/>
          <w:sz w:val="26"/>
          <w:szCs w:val="26"/>
          <w:lang w:val="da-DK"/>
        </w:rPr>
        <w:t xml:space="preserve">2. Điểm mạnh </w:t>
      </w:r>
      <w:r w:rsidRPr="00045C6B">
        <w:rPr>
          <w:i/>
          <w:color w:val="000000"/>
          <w:sz w:val="26"/>
          <w:szCs w:val="26"/>
          <w:lang w:val="da-DK"/>
        </w:rPr>
        <w:t>(</w:t>
      </w:r>
      <w:r w:rsidRPr="00045C6B">
        <w:rPr>
          <w:i/>
          <w:color w:val="000000"/>
          <w:sz w:val="26"/>
          <w:szCs w:val="26"/>
        </w:rPr>
        <w:t>phân tích, so sánh, lý giải và rút ra</w:t>
      </w:r>
      <w:r w:rsidRPr="00045C6B">
        <w:rPr>
          <w:i/>
          <w:color w:val="000000"/>
          <w:sz w:val="26"/>
          <w:szCs w:val="26"/>
          <w:lang w:val="vi-VN"/>
        </w:rPr>
        <w:t xml:space="preserve"> những điểm mạnh nổi bật của </w:t>
      </w:r>
      <w:r w:rsidRPr="00045C6B">
        <w:rPr>
          <w:i/>
          <w:color w:val="000000"/>
          <w:sz w:val="26"/>
          <w:szCs w:val="26"/>
        </w:rPr>
        <w:t>CSGD</w:t>
      </w:r>
      <w:r w:rsidRPr="00045C6B">
        <w:rPr>
          <w:i/>
          <w:color w:val="000000"/>
          <w:sz w:val="26"/>
          <w:szCs w:val="26"/>
          <w:lang w:val="vi-VN"/>
        </w:rPr>
        <w:t xml:space="preserve"> trong việc đáp ứng các yêu cầu của tiêu chí</w:t>
      </w:r>
      <w:r w:rsidRPr="00045C6B">
        <w:rPr>
          <w:i/>
          <w:color w:val="000000"/>
          <w:sz w:val="26"/>
          <w:szCs w:val="26"/>
        </w:rPr>
        <w:t>)</w:t>
      </w:r>
    </w:p>
    <w:p w:rsidR="00172FE4" w:rsidRPr="00045C6B" w:rsidRDefault="00172FE4" w:rsidP="00172FE4">
      <w:pPr>
        <w:widowControl w:val="0"/>
        <w:tabs>
          <w:tab w:val="left" w:pos="700"/>
          <w:tab w:val="left" w:pos="5040"/>
        </w:tabs>
        <w:outlineLvl w:val="2"/>
        <w:rPr>
          <w:b/>
          <w:color w:val="000000"/>
          <w:sz w:val="26"/>
          <w:szCs w:val="26"/>
          <w:lang w:val="da-DK"/>
        </w:rPr>
      </w:pPr>
      <w:r w:rsidRPr="00045C6B">
        <w:rPr>
          <w:b/>
          <w:color w:val="000000"/>
          <w:sz w:val="26"/>
          <w:szCs w:val="26"/>
          <w:lang w:val="da-DK"/>
        </w:rPr>
        <w:t xml:space="preserve">3. Điểm tồn tại </w:t>
      </w:r>
      <w:r w:rsidRPr="00045C6B">
        <w:rPr>
          <w:i/>
          <w:color w:val="000000"/>
          <w:sz w:val="26"/>
          <w:szCs w:val="26"/>
          <w:lang w:val="da-DK"/>
        </w:rPr>
        <w:t>(</w:t>
      </w:r>
      <w:r w:rsidRPr="00045C6B">
        <w:rPr>
          <w:i/>
          <w:color w:val="000000"/>
          <w:sz w:val="26"/>
          <w:szCs w:val="26"/>
        </w:rPr>
        <w:t>phân tích, so sánh, lý giải và rút ra</w:t>
      </w:r>
      <w:r w:rsidRPr="00045C6B">
        <w:rPr>
          <w:i/>
          <w:color w:val="000000"/>
          <w:sz w:val="26"/>
          <w:szCs w:val="26"/>
          <w:lang w:val="vi-VN"/>
        </w:rPr>
        <w:t xml:space="preserve"> những điểm </w:t>
      </w:r>
      <w:r w:rsidRPr="00045C6B">
        <w:rPr>
          <w:i/>
          <w:color w:val="000000"/>
          <w:sz w:val="26"/>
          <w:szCs w:val="26"/>
        </w:rPr>
        <w:t>tồn tại</w:t>
      </w:r>
      <w:r w:rsidRPr="00045C6B">
        <w:rPr>
          <w:i/>
          <w:color w:val="000000"/>
          <w:sz w:val="26"/>
          <w:szCs w:val="26"/>
          <w:lang w:val="vi-VN"/>
        </w:rPr>
        <w:t xml:space="preserve"> của </w:t>
      </w:r>
      <w:r w:rsidRPr="00045C6B">
        <w:rPr>
          <w:i/>
          <w:color w:val="000000"/>
          <w:sz w:val="26"/>
          <w:szCs w:val="26"/>
        </w:rPr>
        <w:t>CSGD</w:t>
      </w:r>
      <w:r w:rsidRPr="00045C6B">
        <w:rPr>
          <w:i/>
          <w:color w:val="000000"/>
          <w:sz w:val="26"/>
          <w:szCs w:val="26"/>
          <w:lang w:val="vi-VN"/>
        </w:rPr>
        <w:t xml:space="preserve"> trong việc đáp ứng các yêu cầu của tiêu chí</w:t>
      </w:r>
      <w:r w:rsidRPr="00045C6B">
        <w:rPr>
          <w:i/>
          <w:color w:val="000000"/>
          <w:sz w:val="26"/>
          <w:szCs w:val="26"/>
          <w:lang w:val="da-DK"/>
        </w:rPr>
        <w:t>)</w:t>
      </w:r>
    </w:p>
    <w:p w:rsidR="00172FE4" w:rsidRPr="00045C6B" w:rsidRDefault="00172FE4" w:rsidP="00172FE4">
      <w:pPr>
        <w:widowControl w:val="0"/>
        <w:tabs>
          <w:tab w:val="left" w:pos="700"/>
          <w:tab w:val="left" w:pos="5040"/>
        </w:tabs>
        <w:outlineLvl w:val="2"/>
        <w:rPr>
          <w:i/>
          <w:color w:val="000000"/>
          <w:sz w:val="26"/>
          <w:szCs w:val="26"/>
          <w:lang w:val="da-DK"/>
        </w:rPr>
      </w:pPr>
      <w:r w:rsidRPr="00045C6B">
        <w:rPr>
          <w:b/>
          <w:color w:val="000000"/>
          <w:sz w:val="26"/>
          <w:szCs w:val="26"/>
          <w:lang w:val="da-DK"/>
        </w:rPr>
        <w:t xml:space="preserve">4. Kế hoạch hành động </w:t>
      </w:r>
      <w:r w:rsidRPr="00045C6B">
        <w:rPr>
          <w:i/>
          <w:color w:val="000000"/>
          <w:sz w:val="26"/>
          <w:szCs w:val="26"/>
          <w:lang w:val="da-DK"/>
        </w:rPr>
        <w:t>(những việc cần làm nhằm khắc phục tồn tại, phát huy điểm mạnh, kèm theo những biện pháp cần thực hiện)</w:t>
      </w:r>
    </w:p>
    <w:p w:rsidR="00172FE4" w:rsidRPr="00045C6B" w:rsidRDefault="00172FE4" w:rsidP="00172FE4">
      <w:pPr>
        <w:widowControl w:val="0"/>
        <w:tabs>
          <w:tab w:val="left" w:pos="700"/>
          <w:tab w:val="left" w:pos="5040"/>
        </w:tabs>
        <w:outlineLvl w:val="2"/>
        <w:rPr>
          <w:b/>
          <w:color w:val="000000"/>
          <w:sz w:val="26"/>
          <w:szCs w:val="26"/>
          <w:lang w:val="da-D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25"/>
        <w:gridCol w:w="1269"/>
        <w:gridCol w:w="1842"/>
        <w:gridCol w:w="2410"/>
        <w:gridCol w:w="1559"/>
      </w:tblGrid>
      <w:tr w:rsidR="00172FE4" w:rsidRPr="0062118D" w:rsidTr="00974B50">
        <w:trPr>
          <w:trHeight w:val="671"/>
        </w:trPr>
        <w:tc>
          <w:tcPr>
            <w:tcW w:w="675" w:type="dxa"/>
            <w:shd w:val="clear" w:color="auto" w:fill="auto"/>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TT</w:t>
            </w:r>
          </w:p>
        </w:tc>
        <w:tc>
          <w:tcPr>
            <w:tcW w:w="1425" w:type="dxa"/>
            <w:shd w:val="clear" w:color="auto" w:fill="auto"/>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Mục tiêu</w:t>
            </w:r>
          </w:p>
        </w:tc>
        <w:tc>
          <w:tcPr>
            <w:tcW w:w="1269" w:type="dxa"/>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Nội dung</w:t>
            </w:r>
          </w:p>
        </w:tc>
        <w:tc>
          <w:tcPr>
            <w:tcW w:w="1842" w:type="dxa"/>
            <w:shd w:val="clear" w:color="auto" w:fill="auto"/>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Đơn vị/ cá nhân thực hiện</w:t>
            </w:r>
          </w:p>
        </w:tc>
        <w:tc>
          <w:tcPr>
            <w:tcW w:w="2410" w:type="dxa"/>
            <w:shd w:val="clear" w:color="auto" w:fill="auto"/>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Thời gian thực hiện hoặc hoàn thành</w:t>
            </w:r>
          </w:p>
        </w:tc>
        <w:tc>
          <w:tcPr>
            <w:tcW w:w="1559" w:type="dxa"/>
            <w:shd w:val="clear" w:color="auto" w:fill="auto"/>
            <w:vAlign w:val="center"/>
          </w:tcPr>
          <w:p w:rsidR="00172FE4" w:rsidRPr="00045C6B" w:rsidRDefault="00172FE4" w:rsidP="00974B50">
            <w:pPr>
              <w:widowControl w:val="0"/>
              <w:overflowPunct w:val="0"/>
              <w:adjustRightInd w:val="0"/>
              <w:jc w:val="center"/>
              <w:rPr>
                <w:b/>
                <w:color w:val="000000"/>
                <w:sz w:val="26"/>
                <w:szCs w:val="26"/>
              </w:rPr>
            </w:pPr>
            <w:r w:rsidRPr="00045C6B">
              <w:rPr>
                <w:b/>
                <w:color w:val="000000"/>
                <w:sz w:val="26"/>
                <w:szCs w:val="26"/>
              </w:rPr>
              <w:t>Ghi chú</w:t>
            </w:r>
          </w:p>
        </w:tc>
      </w:tr>
      <w:tr w:rsidR="00172FE4" w:rsidRPr="0062118D" w:rsidTr="00974B50">
        <w:trPr>
          <w:trHeight w:val="708"/>
        </w:trPr>
        <w:tc>
          <w:tcPr>
            <w:tcW w:w="675"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1</w:t>
            </w:r>
          </w:p>
        </w:tc>
        <w:tc>
          <w:tcPr>
            <w:tcW w:w="1425"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Khắc phục tồn tại</w:t>
            </w:r>
          </w:p>
        </w:tc>
        <w:tc>
          <w:tcPr>
            <w:tcW w:w="1269" w:type="dxa"/>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1842"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2410"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1559"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r>
      <w:tr w:rsidR="00172FE4" w:rsidRPr="0062118D" w:rsidTr="00974B50">
        <w:trPr>
          <w:trHeight w:val="447"/>
        </w:trPr>
        <w:tc>
          <w:tcPr>
            <w:tcW w:w="675"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2</w:t>
            </w:r>
          </w:p>
        </w:tc>
        <w:tc>
          <w:tcPr>
            <w:tcW w:w="1425"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Phát huy điểm mạnh</w:t>
            </w:r>
          </w:p>
        </w:tc>
        <w:tc>
          <w:tcPr>
            <w:tcW w:w="1269" w:type="dxa"/>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1842"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2410"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c>
          <w:tcPr>
            <w:tcW w:w="1559" w:type="dxa"/>
            <w:shd w:val="clear" w:color="auto" w:fill="auto"/>
          </w:tcPr>
          <w:p w:rsidR="00172FE4" w:rsidRPr="00045C6B" w:rsidRDefault="00172FE4" w:rsidP="00974B50">
            <w:pPr>
              <w:widowControl w:val="0"/>
              <w:overflowPunct w:val="0"/>
              <w:adjustRightInd w:val="0"/>
              <w:rPr>
                <w:color w:val="000000"/>
                <w:sz w:val="26"/>
                <w:szCs w:val="26"/>
              </w:rPr>
            </w:pPr>
            <w:r w:rsidRPr="00045C6B">
              <w:rPr>
                <w:color w:val="000000"/>
                <w:sz w:val="26"/>
                <w:szCs w:val="26"/>
              </w:rPr>
              <w:t>…….</w:t>
            </w:r>
          </w:p>
        </w:tc>
      </w:tr>
    </w:tbl>
    <w:p w:rsidR="00172FE4" w:rsidRPr="00045C6B" w:rsidRDefault="00172FE4" w:rsidP="00172FE4">
      <w:pPr>
        <w:widowControl w:val="0"/>
        <w:tabs>
          <w:tab w:val="left" w:pos="720"/>
          <w:tab w:val="left" w:pos="5040"/>
        </w:tabs>
        <w:outlineLvl w:val="2"/>
        <w:rPr>
          <w:b/>
          <w:color w:val="000000"/>
          <w:sz w:val="26"/>
          <w:szCs w:val="26"/>
          <w:lang w:val="da-DK"/>
        </w:rPr>
      </w:pPr>
      <w:r w:rsidRPr="00045C6B">
        <w:rPr>
          <w:b/>
          <w:color w:val="000000"/>
          <w:sz w:val="26"/>
          <w:szCs w:val="26"/>
          <w:lang w:val="da-DK"/>
        </w:rPr>
        <w:t>5. Mức đánh giá tiêu chí</w:t>
      </w:r>
    </w:p>
    <w:p w:rsidR="00172FE4" w:rsidRPr="00045C6B" w:rsidRDefault="00172FE4" w:rsidP="00172FE4">
      <w:pPr>
        <w:tabs>
          <w:tab w:val="left" w:pos="720"/>
        </w:tabs>
        <w:rPr>
          <w:b/>
          <w:i/>
          <w:color w:val="000000"/>
          <w:sz w:val="26"/>
          <w:szCs w:val="26"/>
        </w:rPr>
      </w:pPr>
      <w:r w:rsidRPr="00045C6B">
        <w:rPr>
          <w:b/>
          <w:i/>
          <w:color w:val="000000"/>
          <w:sz w:val="26"/>
          <w:szCs w:val="26"/>
          <w:lang w:val="vi-VN"/>
        </w:rPr>
        <w:t xml:space="preserve">Đánh dấu (×) vào </w:t>
      </w:r>
      <w:r w:rsidRPr="00045C6B">
        <w:rPr>
          <w:b/>
          <w:i/>
          <w:color w:val="000000"/>
          <w:sz w:val="26"/>
          <w:szCs w:val="26"/>
        </w:rPr>
        <w:t>một</w:t>
      </w:r>
      <w:r w:rsidRPr="00045C6B">
        <w:rPr>
          <w:b/>
          <w:i/>
          <w:color w:val="000000"/>
          <w:sz w:val="26"/>
          <w:szCs w:val="26"/>
          <w:lang w:val="vi-VN"/>
        </w:rPr>
        <w:t xml:space="preserve"> trong các ô dưới đây:</w:t>
      </w:r>
    </w:p>
    <w:p w:rsidR="00172FE4" w:rsidRPr="00045C6B" w:rsidRDefault="00172FE4" w:rsidP="00172FE4">
      <w:pPr>
        <w:tabs>
          <w:tab w:val="left" w:pos="720"/>
        </w:tabs>
        <w:rPr>
          <w:b/>
          <w:i/>
          <w:color w:val="000000"/>
          <w:sz w:val="26"/>
          <w:szCs w:val="26"/>
        </w:rPr>
      </w:pPr>
    </w:p>
    <w:tbl>
      <w:tblPr>
        <w:tblW w:w="756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107"/>
        <w:gridCol w:w="1107"/>
        <w:gridCol w:w="1107"/>
        <w:gridCol w:w="1107"/>
        <w:gridCol w:w="945"/>
        <w:gridCol w:w="1080"/>
      </w:tblGrid>
      <w:tr w:rsidR="00172FE4" w:rsidRPr="0062118D" w:rsidTr="00974B50">
        <w:tc>
          <w:tcPr>
            <w:tcW w:w="7560" w:type="dxa"/>
            <w:gridSpan w:val="7"/>
          </w:tcPr>
          <w:p w:rsidR="00172FE4" w:rsidRPr="00045C6B" w:rsidRDefault="00172FE4" w:rsidP="00974B50">
            <w:pPr>
              <w:widowControl w:val="0"/>
              <w:tabs>
                <w:tab w:val="left" w:pos="700"/>
              </w:tabs>
              <w:jc w:val="center"/>
              <w:rPr>
                <w:b/>
                <w:color w:val="000000"/>
                <w:sz w:val="26"/>
                <w:szCs w:val="26"/>
              </w:rPr>
            </w:pPr>
            <w:r w:rsidRPr="00045C6B">
              <w:rPr>
                <w:b/>
                <w:color w:val="000000"/>
                <w:sz w:val="26"/>
                <w:szCs w:val="26"/>
              </w:rPr>
              <w:t xml:space="preserve">Thang đánh giá </w:t>
            </w:r>
          </w:p>
        </w:tc>
      </w:tr>
      <w:tr w:rsidR="00172FE4" w:rsidRPr="0062118D" w:rsidTr="00974B50">
        <w:tc>
          <w:tcPr>
            <w:tcW w:w="1107"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8C"/>
            </w:r>
          </w:p>
        </w:tc>
        <w:tc>
          <w:tcPr>
            <w:tcW w:w="1107"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8D"/>
            </w:r>
          </w:p>
        </w:tc>
        <w:tc>
          <w:tcPr>
            <w:tcW w:w="1107"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8E"/>
            </w:r>
          </w:p>
        </w:tc>
        <w:tc>
          <w:tcPr>
            <w:tcW w:w="1107"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8F"/>
            </w:r>
          </w:p>
        </w:tc>
        <w:tc>
          <w:tcPr>
            <w:tcW w:w="1107"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90"/>
            </w:r>
          </w:p>
        </w:tc>
        <w:tc>
          <w:tcPr>
            <w:tcW w:w="945"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91"/>
            </w:r>
          </w:p>
        </w:tc>
        <w:tc>
          <w:tcPr>
            <w:tcW w:w="1080" w:type="dxa"/>
            <w:vAlign w:val="bottom"/>
          </w:tcPr>
          <w:p w:rsidR="00172FE4" w:rsidRPr="00045C6B" w:rsidRDefault="00172FE4" w:rsidP="00974B50">
            <w:pPr>
              <w:jc w:val="center"/>
              <w:rPr>
                <w:color w:val="000000"/>
                <w:sz w:val="26"/>
                <w:szCs w:val="26"/>
                <w:lang w:eastAsia="zh-CN"/>
              </w:rPr>
            </w:pPr>
            <w:r w:rsidRPr="00045C6B">
              <w:rPr>
                <w:color w:val="000000"/>
                <w:sz w:val="26"/>
                <w:szCs w:val="26"/>
                <w:lang w:eastAsia="zh-CN"/>
              </w:rPr>
              <w:sym w:font="Wingdings" w:char="F092"/>
            </w:r>
          </w:p>
        </w:tc>
      </w:tr>
      <w:tr w:rsidR="00172FE4" w:rsidRPr="0062118D" w:rsidTr="00974B50">
        <w:tc>
          <w:tcPr>
            <w:tcW w:w="1107" w:type="dxa"/>
          </w:tcPr>
          <w:p w:rsidR="00172FE4" w:rsidRPr="00045C6B" w:rsidRDefault="00172FE4" w:rsidP="00974B50">
            <w:pPr>
              <w:widowControl w:val="0"/>
              <w:tabs>
                <w:tab w:val="left" w:pos="700"/>
              </w:tabs>
              <w:rPr>
                <w:color w:val="000000"/>
                <w:sz w:val="26"/>
                <w:szCs w:val="26"/>
                <w:lang w:val="vi-VN"/>
              </w:rPr>
            </w:pPr>
          </w:p>
        </w:tc>
        <w:tc>
          <w:tcPr>
            <w:tcW w:w="1107" w:type="dxa"/>
          </w:tcPr>
          <w:p w:rsidR="00172FE4" w:rsidRPr="00045C6B" w:rsidRDefault="00172FE4" w:rsidP="00974B50">
            <w:pPr>
              <w:widowControl w:val="0"/>
              <w:tabs>
                <w:tab w:val="left" w:pos="700"/>
              </w:tabs>
              <w:rPr>
                <w:color w:val="000000"/>
                <w:sz w:val="26"/>
                <w:szCs w:val="26"/>
                <w:lang w:val="vi-VN"/>
              </w:rPr>
            </w:pPr>
          </w:p>
        </w:tc>
        <w:tc>
          <w:tcPr>
            <w:tcW w:w="1107" w:type="dxa"/>
          </w:tcPr>
          <w:p w:rsidR="00172FE4" w:rsidRPr="00045C6B" w:rsidRDefault="00172FE4" w:rsidP="00974B50">
            <w:pPr>
              <w:widowControl w:val="0"/>
              <w:tabs>
                <w:tab w:val="left" w:pos="700"/>
              </w:tabs>
              <w:rPr>
                <w:color w:val="000000"/>
                <w:sz w:val="26"/>
                <w:szCs w:val="26"/>
                <w:lang w:val="vi-VN"/>
              </w:rPr>
            </w:pPr>
          </w:p>
        </w:tc>
        <w:tc>
          <w:tcPr>
            <w:tcW w:w="1107" w:type="dxa"/>
          </w:tcPr>
          <w:p w:rsidR="00172FE4" w:rsidRPr="00045C6B" w:rsidRDefault="00172FE4" w:rsidP="00974B50">
            <w:pPr>
              <w:widowControl w:val="0"/>
              <w:tabs>
                <w:tab w:val="left" w:pos="700"/>
              </w:tabs>
              <w:rPr>
                <w:color w:val="000000"/>
                <w:sz w:val="26"/>
                <w:szCs w:val="26"/>
                <w:lang w:val="vi-VN"/>
              </w:rPr>
            </w:pPr>
          </w:p>
        </w:tc>
        <w:tc>
          <w:tcPr>
            <w:tcW w:w="1107" w:type="dxa"/>
          </w:tcPr>
          <w:p w:rsidR="00172FE4" w:rsidRPr="00045C6B" w:rsidRDefault="00172FE4" w:rsidP="00974B50">
            <w:pPr>
              <w:widowControl w:val="0"/>
              <w:tabs>
                <w:tab w:val="left" w:pos="700"/>
              </w:tabs>
              <w:rPr>
                <w:color w:val="000000"/>
                <w:sz w:val="26"/>
                <w:szCs w:val="26"/>
                <w:lang w:val="vi-VN"/>
              </w:rPr>
            </w:pPr>
          </w:p>
        </w:tc>
        <w:tc>
          <w:tcPr>
            <w:tcW w:w="945" w:type="dxa"/>
          </w:tcPr>
          <w:p w:rsidR="00172FE4" w:rsidRPr="00045C6B" w:rsidRDefault="00172FE4" w:rsidP="00974B50">
            <w:pPr>
              <w:widowControl w:val="0"/>
              <w:tabs>
                <w:tab w:val="left" w:pos="700"/>
              </w:tabs>
              <w:rPr>
                <w:color w:val="000000"/>
                <w:sz w:val="26"/>
                <w:szCs w:val="26"/>
                <w:lang w:val="vi-VN"/>
              </w:rPr>
            </w:pPr>
          </w:p>
        </w:tc>
        <w:tc>
          <w:tcPr>
            <w:tcW w:w="1080" w:type="dxa"/>
          </w:tcPr>
          <w:p w:rsidR="00172FE4" w:rsidRPr="00045C6B" w:rsidRDefault="00172FE4" w:rsidP="00974B50">
            <w:pPr>
              <w:widowControl w:val="0"/>
              <w:tabs>
                <w:tab w:val="left" w:pos="700"/>
              </w:tabs>
              <w:rPr>
                <w:color w:val="000000"/>
                <w:sz w:val="26"/>
                <w:szCs w:val="26"/>
                <w:lang w:val="vi-VN"/>
              </w:rPr>
            </w:pPr>
          </w:p>
        </w:tc>
      </w:tr>
    </w:tbl>
    <w:p w:rsidR="00172FE4" w:rsidRPr="00045C6B" w:rsidRDefault="00172FE4" w:rsidP="00172FE4">
      <w:pPr>
        <w:widowControl w:val="0"/>
        <w:tabs>
          <w:tab w:val="left" w:pos="700"/>
          <w:tab w:val="left" w:pos="5040"/>
        </w:tabs>
        <w:ind w:firstLine="4962"/>
        <w:jc w:val="center"/>
        <w:outlineLvl w:val="2"/>
        <w:rPr>
          <w:i/>
          <w:iCs/>
          <w:color w:val="000000"/>
          <w:sz w:val="26"/>
          <w:szCs w:val="26"/>
        </w:rPr>
      </w:pPr>
      <w:r w:rsidRPr="00045C6B">
        <w:rPr>
          <w:i/>
          <w:iCs/>
          <w:color w:val="000000"/>
          <w:sz w:val="26"/>
          <w:szCs w:val="26"/>
        </w:rPr>
        <w:t>……., ngày        tháng       năm 20…</w:t>
      </w:r>
    </w:p>
    <w:tbl>
      <w:tblPr>
        <w:tblW w:w="0" w:type="auto"/>
        <w:tblLook w:val="04A0" w:firstRow="1" w:lastRow="0" w:firstColumn="1" w:lastColumn="0" w:noHBand="0" w:noVBand="1"/>
      </w:tblPr>
      <w:tblGrid>
        <w:gridCol w:w="4524"/>
        <w:gridCol w:w="4548"/>
      </w:tblGrid>
      <w:tr w:rsidR="00172FE4" w:rsidRPr="0062118D" w:rsidTr="00974B50">
        <w:tc>
          <w:tcPr>
            <w:tcW w:w="4644" w:type="dxa"/>
            <w:shd w:val="clear" w:color="auto" w:fill="auto"/>
          </w:tcPr>
          <w:p w:rsidR="00172FE4" w:rsidRPr="00045C6B" w:rsidRDefault="00172FE4" w:rsidP="00974B50">
            <w:pPr>
              <w:widowControl w:val="0"/>
              <w:tabs>
                <w:tab w:val="left" w:pos="700"/>
                <w:tab w:val="left" w:pos="5040"/>
              </w:tabs>
              <w:rPr>
                <w:color w:val="000000"/>
                <w:sz w:val="26"/>
                <w:szCs w:val="26"/>
              </w:rPr>
            </w:pPr>
          </w:p>
        </w:tc>
        <w:tc>
          <w:tcPr>
            <w:tcW w:w="4644" w:type="dxa"/>
            <w:shd w:val="clear" w:color="auto" w:fill="auto"/>
          </w:tcPr>
          <w:p w:rsidR="00172FE4" w:rsidRPr="00045C6B" w:rsidRDefault="00172FE4" w:rsidP="00974B50">
            <w:pPr>
              <w:widowControl w:val="0"/>
              <w:tabs>
                <w:tab w:val="left" w:pos="700"/>
                <w:tab w:val="left" w:pos="5040"/>
              </w:tabs>
              <w:jc w:val="center"/>
              <w:rPr>
                <w:b/>
                <w:color w:val="000000"/>
                <w:sz w:val="26"/>
                <w:szCs w:val="26"/>
              </w:rPr>
            </w:pPr>
            <w:r w:rsidRPr="00045C6B">
              <w:rPr>
                <w:b/>
                <w:color w:val="000000"/>
                <w:sz w:val="26"/>
                <w:szCs w:val="26"/>
                <w:lang w:val="vi-VN"/>
              </w:rPr>
              <w:t>N</w:t>
            </w:r>
            <w:r w:rsidRPr="00045C6B">
              <w:rPr>
                <w:b/>
                <w:color w:val="000000"/>
                <w:sz w:val="26"/>
                <w:szCs w:val="26"/>
              </w:rPr>
              <w:t>GƯỜI BÁO CÁO</w:t>
            </w:r>
          </w:p>
          <w:p w:rsidR="00172FE4" w:rsidRPr="00045C6B" w:rsidRDefault="00172FE4" w:rsidP="00974B50">
            <w:pPr>
              <w:widowControl w:val="0"/>
              <w:tabs>
                <w:tab w:val="left" w:pos="700"/>
                <w:tab w:val="left" w:pos="5040"/>
              </w:tabs>
              <w:jc w:val="center"/>
              <w:rPr>
                <w:color w:val="000000"/>
                <w:sz w:val="26"/>
                <w:szCs w:val="26"/>
              </w:rPr>
            </w:pPr>
            <w:r w:rsidRPr="00045C6B">
              <w:rPr>
                <w:i/>
                <w:color w:val="000000"/>
                <w:sz w:val="26"/>
                <w:szCs w:val="26"/>
                <w:lang w:val="vi-VN"/>
              </w:rPr>
              <w:t xml:space="preserve">(Ký, </w:t>
            </w:r>
            <w:r w:rsidRPr="00045C6B">
              <w:rPr>
                <w:i/>
                <w:iCs/>
                <w:color w:val="000000"/>
                <w:sz w:val="26"/>
                <w:szCs w:val="26"/>
                <w:lang w:val="vi-VN"/>
              </w:rPr>
              <w:t>ghi rõ họ và tên</w:t>
            </w:r>
            <w:r w:rsidRPr="00045C6B">
              <w:rPr>
                <w:color w:val="000000"/>
                <w:sz w:val="26"/>
                <w:szCs w:val="26"/>
                <w:lang w:val="vi-VN"/>
              </w:rPr>
              <w:t>)</w:t>
            </w:r>
          </w:p>
        </w:tc>
      </w:tr>
    </w:tbl>
    <w:p w:rsidR="00172FE4" w:rsidRPr="00045C6B" w:rsidRDefault="00172FE4" w:rsidP="00172FE4">
      <w:pPr>
        <w:widowControl w:val="0"/>
        <w:tabs>
          <w:tab w:val="left" w:pos="700"/>
          <w:tab w:val="left" w:pos="5040"/>
        </w:tabs>
        <w:rPr>
          <w:color w:val="000000"/>
          <w:sz w:val="26"/>
          <w:szCs w:val="26"/>
        </w:rPr>
      </w:pPr>
    </w:p>
    <w:p w:rsidR="00172FE4" w:rsidRPr="00045C6B" w:rsidRDefault="00172FE4" w:rsidP="00172FE4">
      <w:pPr>
        <w:tabs>
          <w:tab w:val="left" w:pos="720"/>
        </w:tabs>
        <w:rPr>
          <w:b/>
          <w:color w:val="000000"/>
          <w:sz w:val="26"/>
          <w:szCs w:val="26"/>
        </w:rPr>
      </w:pPr>
      <w:r w:rsidRPr="00045C6B">
        <w:rPr>
          <w:b/>
          <w:i/>
          <w:color w:val="000000"/>
          <w:sz w:val="26"/>
          <w:szCs w:val="26"/>
          <w:lang w:val="vi-VN"/>
        </w:rPr>
        <w:br w:type="page"/>
      </w:r>
      <w:r w:rsidRPr="00045C6B">
        <w:rPr>
          <w:b/>
          <w:i/>
          <w:color w:val="000000"/>
          <w:sz w:val="26"/>
          <w:szCs w:val="26"/>
          <w:lang w:val="vi-VN"/>
        </w:rPr>
        <w:lastRenderedPageBreak/>
        <w:t>Lưu ý: Xác định</w:t>
      </w:r>
      <w:r w:rsidRPr="00045C6B">
        <w:rPr>
          <w:b/>
          <w:i/>
          <w:color w:val="000000"/>
          <w:sz w:val="26"/>
          <w:szCs w:val="26"/>
        </w:rPr>
        <w:t xml:space="preserve"> mức </w:t>
      </w:r>
      <w:r w:rsidRPr="00045C6B">
        <w:rPr>
          <w:b/>
          <w:i/>
          <w:color w:val="000000"/>
          <w:sz w:val="26"/>
          <w:szCs w:val="26"/>
          <w:lang w:val="vi-VN"/>
        </w:rPr>
        <w:t xml:space="preserve">đạt được của tiêu chí theo thang </w:t>
      </w:r>
      <w:r w:rsidRPr="00045C6B">
        <w:rPr>
          <w:b/>
          <w:i/>
          <w:color w:val="000000"/>
          <w:sz w:val="26"/>
          <w:szCs w:val="26"/>
        </w:rPr>
        <w:t xml:space="preserve">đánh giá </w:t>
      </w:r>
      <w:r w:rsidRPr="00045C6B">
        <w:rPr>
          <w:b/>
          <w:i/>
          <w:color w:val="000000"/>
          <w:sz w:val="26"/>
          <w:szCs w:val="26"/>
          <w:lang w:val="vi-VN"/>
        </w:rPr>
        <w:t xml:space="preserve">7 </w:t>
      </w:r>
      <w:r w:rsidRPr="00045C6B">
        <w:rPr>
          <w:b/>
          <w:i/>
          <w:color w:val="000000"/>
          <w:sz w:val="26"/>
          <w:szCs w:val="26"/>
        </w:rPr>
        <w:t>mức</w:t>
      </w:r>
      <w:r w:rsidRPr="00045C6B">
        <w:rPr>
          <w:b/>
          <w:i/>
          <w:color w:val="000000"/>
          <w:sz w:val="26"/>
          <w:szCs w:val="26"/>
          <w:lang w:val="vi-VN"/>
        </w:rPr>
        <w:t xml:space="preserve"> sau: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4536"/>
        <w:gridCol w:w="1276"/>
      </w:tblGrid>
      <w:tr w:rsidR="00172FE4" w:rsidRPr="0062118D" w:rsidTr="00974B50">
        <w:trPr>
          <w:tblHeader/>
        </w:trPr>
        <w:tc>
          <w:tcPr>
            <w:tcW w:w="3510" w:type="dxa"/>
            <w:gridSpan w:val="2"/>
            <w:vAlign w:val="center"/>
          </w:tcPr>
          <w:p w:rsidR="00172FE4" w:rsidRPr="00045C6B" w:rsidRDefault="00172FE4" w:rsidP="00974B50">
            <w:pPr>
              <w:jc w:val="center"/>
              <w:rPr>
                <w:b/>
                <w:color w:val="000000"/>
                <w:sz w:val="26"/>
                <w:szCs w:val="26"/>
                <w:lang w:val="pt-BR"/>
              </w:rPr>
            </w:pPr>
            <w:r w:rsidRPr="00045C6B">
              <w:rPr>
                <w:b/>
                <w:color w:val="000000"/>
                <w:sz w:val="26"/>
                <w:szCs w:val="26"/>
                <w:lang w:val="pt-BR"/>
              </w:rPr>
              <w:t xml:space="preserve">Các mức </w:t>
            </w:r>
          </w:p>
        </w:tc>
        <w:tc>
          <w:tcPr>
            <w:tcW w:w="4536" w:type="dxa"/>
            <w:vAlign w:val="center"/>
          </w:tcPr>
          <w:p w:rsidR="00172FE4" w:rsidRPr="00045C6B" w:rsidRDefault="00172FE4" w:rsidP="00974B50">
            <w:pPr>
              <w:jc w:val="center"/>
              <w:rPr>
                <w:b/>
                <w:color w:val="000000"/>
                <w:sz w:val="26"/>
                <w:szCs w:val="26"/>
                <w:lang w:val="pt-BR"/>
              </w:rPr>
            </w:pPr>
            <w:r w:rsidRPr="00045C6B">
              <w:rPr>
                <w:b/>
                <w:color w:val="000000"/>
                <w:sz w:val="26"/>
                <w:szCs w:val="26"/>
                <w:lang w:val="pt-BR"/>
              </w:rPr>
              <w:t>Cách hiểu theo mức độ</w:t>
            </w:r>
            <w:r w:rsidRPr="00045C6B">
              <w:rPr>
                <w:b/>
                <w:color w:val="000000"/>
                <w:sz w:val="26"/>
                <w:szCs w:val="26"/>
                <w:lang w:val="pt-BR"/>
              </w:rPr>
              <w:br/>
              <w:t>đáp ứng minh chứng</w:t>
            </w:r>
          </w:p>
        </w:tc>
        <w:tc>
          <w:tcPr>
            <w:tcW w:w="1276" w:type="dxa"/>
          </w:tcPr>
          <w:p w:rsidR="00172FE4" w:rsidRPr="00045C6B" w:rsidRDefault="00172FE4" w:rsidP="00974B50">
            <w:pPr>
              <w:jc w:val="center"/>
              <w:rPr>
                <w:b/>
                <w:color w:val="000000"/>
                <w:sz w:val="26"/>
                <w:szCs w:val="26"/>
                <w:lang w:val="pt-BR"/>
              </w:rPr>
            </w:pPr>
            <w:r w:rsidRPr="00045C6B">
              <w:rPr>
                <w:b/>
                <w:color w:val="000000"/>
                <w:sz w:val="26"/>
                <w:szCs w:val="26"/>
                <w:lang w:val="pt-BR"/>
              </w:rPr>
              <w:t>Điểm</w:t>
            </w:r>
          </w:p>
        </w:tc>
      </w:tr>
      <w:tr w:rsidR="00172FE4" w:rsidRPr="0062118D" w:rsidTr="00974B50">
        <w:trPr>
          <w:trHeight w:val="1677"/>
        </w:trPr>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1</w:t>
            </w:r>
          </w:p>
        </w:tc>
        <w:tc>
          <w:tcPr>
            <w:tcW w:w="2551" w:type="dxa"/>
            <w:vAlign w:val="center"/>
          </w:tcPr>
          <w:p w:rsidR="00172FE4" w:rsidRPr="00045C6B" w:rsidRDefault="00172FE4" w:rsidP="00974B50">
            <w:pPr>
              <w:rPr>
                <w:color w:val="000000"/>
                <w:sz w:val="26"/>
                <w:szCs w:val="26"/>
              </w:rPr>
            </w:pPr>
            <w:r w:rsidRPr="00045C6B">
              <w:rPr>
                <w:bCs/>
                <w:color w:val="000000"/>
                <w:sz w:val="26"/>
                <w:szCs w:val="26"/>
              </w:rPr>
              <w:t>Không đáp ứng yêu cầu tiêu chí</w:t>
            </w:r>
          </w:p>
        </w:tc>
        <w:tc>
          <w:tcPr>
            <w:tcW w:w="4536" w:type="dxa"/>
            <w:vAlign w:val="center"/>
          </w:tcPr>
          <w:p w:rsidR="00172FE4" w:rsidRPr="00045C6B" w:rsidRDefault="00172FE4" w:rsidP="00974B50">
            <w:pPr>
              <w:rPr>
                <w:color w:val="000000"/>
                <w:sz w:val="26"/>
                <w:szCs w:val="26"/>
              </w:rPr>
            </w:pPr>
            <w:r w:rsidRPr="00045C6B">
              <w:rPr>
                <w:color w:val="000000"/>
                <w:sz w:val="26"/>
                <w:szCs w:val="26"/>
              </w:rPr>
              <w:t>Không thực hiện công tác đảm bảo chất lượng để đáp ứng yêu cầu tiêu chí. Không có các kế hoạch, tài liệu, minh chứng hoặc kết quả có sẵn. Cần thực hiện cải tiến chất lượng ngay</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1</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2</w:t>
            </w:r>
          </w:p>
        </w:tc>
        <w:tc>
          <w:tcPr>
            <w:tcW w:w="2551" w:type="dxa"/>
            <w:vAlign w:val="center"/>
          </w:tcPr>
          <w:p w:rsidR="00172FE4" w:rsidRPr="00045C6B" w:rsidRDefault="00172FE4" w:rsidP="00974B50">
            <w:pPr>
              <w:pStyle w:val="sao"/>
              <w:tabs>
                <w:tab w:val="left" w:pos="0"/>
                <w:tab w:val="left" w:pos="720"/>
                <w:tab w:val="left" w:pos="900"/>
                <w:tab w:val="left" w:pos="1701"/>
              </w:tabs>
              <w:spacing w:before="0" w:line="360" w:lineRule="exact"/>
              <w:ind w:left="0"/>
              <w:rPr>
                <w:color w:val="000000"/>
                <w:sz w:val="26"/>
                <w:szCs w:val="26"/>
              </w:rPr>
            </w:pPr>
            <w:r w:rsidRPr="00045C6B">
              <w:rPr>
                <w:bCs/>
                <w:color w:val="000000"/>
                <w:sz w:val="26"/>
                <w:szCs w:val="26"/>
                <w:lang w:val="en-GB"/>
              </w:rPr>
              <w:t>Chưa đáp ứng yêu cầu tiêu chí, cần có thêm nhiều cải tiến chất lượng</w:t>
            </w:r>
          </w:p>
        </w:tc>
        <w:tc>
          <w:tcPr>
            <w:tcW w:w="4536" w:type="dxa"/>
            <w:vAlign w:val="center"/>
          </w:tcPr>
          <w:p w:rsidR="00172FE4" w:rsidRPr="00045C6B" w:rsidRDefault="00172FE4" w:rsidP="00974B50">
            <w:pPr>
              <w:rPr>
                <w:color w:val="000000"/>
                <w:sz w:val="26"/>
                <w:szCs w:val="26"/>
              </w:rPr>
            </w:pPr>
            <w:r w:rsidRPr="00045C6B">
              <w:rPr>
                <w:color w:val="000000"/>
                <w:sz w:val="26"/>
                <w:szCs w:val="26"/>
              </w:rPr>
              <w:t>Công tác đảm bảo chất lượng đối với những lĩnh vực cần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2</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3</w:t>
            </w:r>
          </w:p>
        </w:tc>
        <w:tc>
          <w:tcPr>
            <w:tcW w:w="2551" w:type="dxa"/>
            <w:vAlign w:val="center"/>
          </w:tcPr>
          <w:p w:rsidR="00172FE4" w:rsidRPr="00045C6B" w:rsidRDefault="00172FE4" w:rsidP="00974B50">
            <w:pPr>
              <w:pStyle w:val="sao"/>
              <w:tabs>
                <w:tab w:val="left" w:pos="0"/>
                <w:tab w:val="left" w:pos="720"/>
                <w:tab w:val="left" w:pos="900"/>
                <w:tab w:val="left" w:pos="1701"/>
              </w:tabs>
              <w:spacing w:before="0" w:line="360" w:lineRule="exact"/>
              <w:ind w:left="0"/>
              <w:rPr>
                <w:color w:val="000000"/>
                <w:sz w:val="26"/>
                <w:szCs w:val="26"/>
                <w:lang w:val="en-GB"/>
              </w:rPr>
            </w:pPr>
            <w:r w:rsidRPr="00045C6B">
              <w:rPr>
                <w:bCs/>
                <w:color w:val="000000"/>
                <w:sz w:val="26"/>
                <w:szCs w:val="26"/>
                <w:lang w:val="en-GB"/>
              </w:rPr>
              <w:t>Chưa đáp ứng yêu cầu tiêu chí nhưng chỉ cần một vài cải tiến nhỏ sẽ đáp ứng được yêu cầu</w:t>
            </w:r>
          </w:p>
        </w:tc>
        <w:tc>
          <w:tcPr>
            <w:tcW w:w="4536" w:type="dxa"/>
            <w:vAlign w:val="center"/>
          </w:tcPr>
          <w:p w:rsidR="00172FE4" w:rsidRPr="00045C6B" w:rsidRDefault="00172FE4" w:rsidP="00974B50">
            <w:pPr>
              <w:rPr>
                <w:color w:val="000000"/>
                <w:sz w:val="26"/>
                <w:szCs w:val="26"/>
              </w:rPr>
            </w:pPr>
            <w:r w:rsidRPr="00045C6B">
              <w:rPr>
                <w:color w:val="000000"/>
                <w:sz w:val="26"/>
                <w:szCs w:val="26"/>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 triển khai đầy đủ. Việc thực hiện hoạt động đảm bảo chất lượng không nhất quán hoặc có kết quả hạn chế</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3</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4</w:t>
            </w:r>
          </w:p>
        </w:tc>
        <w:tc>
          <w:tcPr>
            <w:tcW w:w="2551" w:type="dxa"/>
            <w:vAlign w:val="center"/>
          </w:tcPr>
          <w:p w:rsidR="00172FE4" w:rsidRPr="00045C6B" w:rsidRDefault="00172FE4" w:rsidP="00974B50">
            <w:pPr>
              <w:pStyle w:val="sao"/>
              <w:tabs>
                <w:tab w:val="left" w:pos="0"/>
                <w:tab w:val="left" w:pos="720"/>
                <w:tab w:val="left" w:pos="900"/>
                <w:tab w:val="left" w:pos="1701"/>
              </w:tabs>
              <w:spacing w:before="0" w:line="360" w:lineRule="exact"/>
              <w:ind w:left="0"/>
              <w:rPr>
                <w:bCs/>
                <w:color w:val="000000"/>
                <w:sz w:val="26"/>
                <w:szCs w:val="26"/>
                <w:lang w:val="en-GB"/>
              </w:rPr>
            </w:pPr>
            <w:r w:rsidRPr="00045C6B">
              <w:rPr>
                <w:bCs/>
                <w:color w:val="000000"/>
                <w:sz w:val="26"/>
                <w:szCs w:val="26"/>
                <w:lang w:val="en-GB"/>
              </w:rPr>
              <w:t>Đáp ứng đầy đủ yêu cầu tiêu chí</w:t>
            </w:r>
          </w:p>
        </w:tc>
        <w:tc>
          <w:tcPr>
            <w:tcW w:w="4536" w:type="dxa"/>
            <w:vAlign w:val="center"/>
          </w:tcPr>
          <w:p w:rsidR="00172FE4" w:rsidRPr="00045C6B" w:rsidRDefault="00172FE4" w:rsidP="00974B50">
            <w:pPr>
              <w:rPr>
                <w:color w:val="000000"/>
                <w:sz w:val="26"/>
                <w:szCs w:val="26"/>
              </w:rPr>
            </w:pPr>
            <w:r w:rsidRPr="00045C6B">
              <w:rPr>
                <w:color w:val="000000"/>
                <w:sz w:val="26"/>
                <w:szCs w:val="26"/>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4</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5</w:t>
            </w:r>
          </w:p>
        </w:tc>
        <w:tc>
          <w:tcPr>
            <w:tcW w:w="2551" w:type="dxa"/>
            <w:vAlign w:val="center"/>
          </w:tcPr>
          <w:p w:rsidR="00172FE4" w:rsidRPr="00045C6B" w:rsidRDefault="00172FE4" w:rsidP="00974B50">
            <w:pPr>
              <w:pStyle w:val="sao"/>
              <w:tabs>
                <w:tab w:val="left" w:pos="0"/>
                <w:tab w:val="left" w:pos="720"/>
                <w:tab w:val="left" w:pos="900"/>
                <w:tab w:val="left" w:pos="1701"/>
              </w:tabs>
              <w:spacing w:before="0" w:line="360" w:lineRule="exact"/>
              <w:ind w:left="0"/>
              <w:rPr>
                <w:bCs/>
                <w:color w:val="000000"/>
                <w:sz w:val="26"/>
                <w:szCs w:val="26"/>
                <w:lang w:val="en-GB"/>
              </w:rPr>
            </w:pPr>
            <w:r w:rsidRPr="00045C6B">
              <w:rPr>
                <w:bCs/>
                <w:color w:val="000000"/>
                <w:sz w:val="26"/>
                <w:szCs w:val="26"/>
                <w:lang w:val="en-GB"/>
              </w:rPr>
              <w:t>Đáp ứng cao hơn yêu cầu tiêu chí</w:t>
            </w:r>
          </w:p>
          <w:p w:rsidR="00172FE4" w:rsidRPr="00045C6B" w:rsidRDefault="00172FE4" w:rsidP="00974B50">
            <w:pPr>
              <w:rPr>
                <w:color w:val="000000"/>
                <w:sz w:val="26"/>
                <w:szCs w:val="26"/>
              </w:rPr>
            </w:pPr>
          </w:p>
        </w:tc>
        <w:tc>
          <w:tcPr>
            <w:tcW w:w="4536" w:type="dxa"/>
            <w:vAlign w:val="center"/>
          </w:tcPr>
          <w:p w:rsidR="00172FE4" w:rsidRPr="00045C6B" w:rsidRDefault="00172FE4" w:rsidP="00974B50">
            <w:pPr>
              <w:rPr>
                <w:color w:val="000000"/>
                <w:sz w:val="26"/>
                <w:szCs w:val="26"/>
              </w:rPr>
            </w:pPr>
            <w:r w:rsidRPr="00045C6B">
              <w:rPr>
                <w:color w:val="000000"/>
                <w:sz w:val="26"/>
                <w:szCs w:val="26"/>
              </w:rPr>
              <w:t>Việc thực hiện công tác đảm bảo chất lượng đáp ứng tốt hơn so với yêu cầu của tiêu chí. Có các minh chứng chứng tỏ việc thực hiện được tiến hành một cách hiệu quả. Việc thực hiện hoạt động đảm bảo chất lượng cho thấy các kết quả tốt và thể hiện xu hướng cải tiến tích cực</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5</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t>Mức 6</w:t>
            </w:r>
          </w:p>
        </w:tc>
        <w:tc>
          <w:tcPr>
            <w:tcW w:w="2551" w:type="dxa"/>
            <w:vAlign w:val="center"/>
          </w:tcPr>
          <w:p w:rsidR="00172FE4" w:rsidRPr="00045C6B" w:rsidRDefault="00172FE4" w:rsidP="00974B50">
            <w:pPr>
              <w:pStyle w:val="sao"/>
              <w:tabs>
                <w:tab w:val="left" w:pos="0"/>
                <w:tab w:val="left" w:pos="720"/>
                <w:tab w:val="left" w:pos="900"/>
                <w:tab w:val="left" w:pos="1276"/>
                <w:tab w:val="left" w:pos="1701"/>
              </w:tabs>
              <w:spacing w:before="0" w:line="360" w:lineRule="exact"/>
              <w:ind w:left="0"/>
              <w:rPr>
                <w:bCs/>
                <w:color w:val="000000"/>
                <w:sz w:val="26"/>
                <w:szCs w:val="26"/>
                <w:lang w:val="en-GB"/>
              </w:rPr>
            </w:pPr>
            <w:r w:rsidRPr="00045C6B">
              <w:rPr>
                <w:bCs/>
                <w:color w:val="000000"/>
                <w:sz w:val="26"/>
                <w:szCs w:val="26"/>
                <w:lang w:val="en-GB"/>
              </w:rPr>
              <w:t>Thực hiện tốt như một hình mẫu của quốc gia</w:t>
            </w:r>
          </w:p>
          <w:p w:rsidR="00172FE4" w:rsidRPr="00045C6B" w:rsidRDefault="00172FE4" w:rsidP="00974B50">
            <w:pPr>
              <w:pStyle w:val="sao"/>
              <w:tabs>
                <w:tab w:val="left" w:pos="0"/>
                <w:tab w:val="left" w:pos="720"/>
                <w:tab w:val="left" w:pos="900"/>
                <w:tab w:val="left" w:pos="1276"/>
                <w:tab w:val="left" w:pos="1701"/>
              </w:tabs>
              <w:spacing w:before="0" w:line="360" w:lineRule="exact"/>
              <w:ind w:left="0" w:firstLine="709"/>
              <w:rPr>
                <w:color w:val="000000"/>
                <w:sz w:val="26"/>
                <w:szCs w:val="26"/>
                <w:lang w:val="en-GB"/>
              </w:rPr>
            </w:pPr>
          </w:p>
        </w:tc>
        <w:tc>
          <w:tcPr>
            <w:tcW w:w="4536" w:type="dxa"/>
            <w:vAlign w:val="center"/>
          </w:tcPr>
          <w:p w:rsidR="00172FE4" w:rsidRPr="00045C6B" w:rsidRDefault="00172FE4" w:rsidP="00974B50">
            <w:pPr>
              <w:rPr>
                <w:color w:val="000000"/>
                <w:sz w:val="26"/>
                <w:szCs w:val="26"/>
              </w:rPr>
            </w:pPr>
            <w:r w:rsidRPr="00045C6B">
              <w:rPr>
                <w:color w:val="000000"/>
                <w:sz w:val="26"/>
                <w:szCs w:val="26"/>
              </w:rPr>
              <w:t>Việc thực hiện công tác đảm bảo chất lượng để đáp ứng yêu cầu của tiêu chí được xem là điển hình tốt nhất của quốc gia. Có các minh chứng chứng tỏ việc thực hiện được tiến hành một cách hiệu quả và liên tục. Việc thực hiện hoạt động đảm bảo chất lượng cho các kết quả rất tốt và thể hiện xu hướng cải tiến rất tích cực</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6</w:t>
            </w:r>
          </w:p>
        </w:tc>
      </w:tr>
      <w:tr w:rsidR="00172FE4" w:rsidRPr="0062118D" w:rsidTr="00974B50">
        <w:tc>
          <w:tcPr>
            <w:tcW w:w="959" w:type="dxa"/>
            <w:vAlign w:val="center"/>
          </w:tcPr>
          <w:p w:rsidR="00172FE4" w:rsidRPr="00045C6B" w:rsidRDefault="00172FE4" w:rsidP="00974B50">
            <w:pPr>
              <w:jc w:val="center"/>
              <w:rPr>
                <w:b/>
                <w:i/>
                <w:color w:val="000000"/>
                <w:sz w:val="26"/>
                <w:szCs w:val="26"/>
                <w:lang w:val="pt-BR"/>
              </w:rPr>
            </w:pPr>
            <w:r w:rsidRPr="00045C6B">
              <w:rPr>
                <w:b/>
                <w:i/>
                <w:color w:val="000000"/>
                <w:sz w:val="26"/>
                <w:szCs w:val="26"/>
                <w:lang w:val="pt-BR"/>
              </w:rPr>
              <w:lastRenderedPageBreak/>
              <w:t>Mức 7</w:t>
            </w:r>
          </w:p>
        </w:tc>
        <w:tc>
          <w:tcPr>
            <w:tcW w:w="2551" w:type="dxa"/>
            <w:vAlign w:val="center"/>
          </w:tcPr>
          <w:p w:rsidR="00172FE4" w:rsidRPr="00045C6B" w:rsidRDefault="00172FE4" w:rsidP="00974B50">
            <w:pPr>
              <w:pStyle w:val="sao"/>
              <w:tabs>
                <w:tab w:val="left" w:pos="0"/>
                <w:tab w:val="left" w:pos="720"/>
                <w:tab w:val="left" w:pos="900"/>
                <w:tab w:val="left" w:pos="1701"/>
              </w:tabs>
              <w:spacing w:before="0" w:line="360" w:lineRule="exact"/>
              <w:ind w:left="0"/>
              <w:rPr>
                <w:bCs/>
                <w:color w:val="000000"/>
                <w:sz w:val="26"/>
                <w:szCs w:val="26"/>
                <w:lang w:val="en-GB"/>
              </w:rPr>
            </w:pPr>
            <w:r w:rsidRPr="00045C6B">
              <w:rPr>
                <w:bCs/>
                <w:color w:val="000000"/>
                <w:sz w:val="26"/>
                <w:szCs w:val="26"/>
                <w:lang w:val="en-GB"/>
              </w:rPr>
              <w:t xml:space="preserve">Thực hiện xuất sắc, </w:t>
            </w:r>
            <w:r w:rsidRPr="00045C6B">
              <w:rPr>
                <w:bCs/>
                <w:color w:val="000000"/>
                <w:sz w:val="26"/>
                <w:szCs w:val="26"/>
              </w:rPr>
              <w:t>đạt mức của các CSGD hàng đầu</w:t>
            </w:r>
            <w:r w:rsidRPr="00045C6B">
              <w:rPr>
                <w:bCs/>
                <w:color w:val="000000"/>
                <w:sz w:val="26"/>
                <w:szCs w:val="26"/>
                <w:lang w:val="en-GB"/>
              </w:rPr>
              <w:t xml:space="preserve"> thế giới</w:t>
            </w:r>
          </w:p>
        </w:tc>
        <w:tc>
          <w:tcPr>
            <w:tcW w:w="4536" w:type="dxa"/>
            <w:vAlign w:val="center"/>
          </w:tcPr>
          <w:p w:rsidR="00172FE4" w:rsidRPr="00045C6B" w:rsidRDefault="00172FE4" w:rsidP="00974B50">
            <w:pPr>
              <w:rPr>
                <w:color w:val="000000"/>
                <w:sz w:val="26"/>
                <w:szCs w:val="26"/>
              </w:rPr>
            </w:pPr>
            <w:r w:rsidRPr="00045C6B">
              <w:rPr>
                <w:color w:val="000000"/>
                <w:sz w:val="26"/>
                <w:szCs w:val="26"/>
              </w:rPr>
              <w:t>Việc thực hiện công tác đảm bảo chất lượng để đáp ứng yêu cầu của tiêu chí được xem là xuất sắc, đạt trình độ của những CSGD hàng đầu thế giới hoặc là điển hình hàng đầu để các CSGD khác trên thế giới học theo. Có các minh chứng chứng tỏ việc thực hiện được tiến hành một cách hiệu quả, liên tục và sáng tạo. Việc thực hiện hoạt động đảm bảo chất lượng cho các kết quả xuất sắc và thể hiện xu hướng cải tiến xuất sắc.</w:t>
            </w:r>
          </w:p>
        </w:tc>
        <w:tc>
          <w:tcPr>
            <w:tcW w:w="1276" w:type="dxa"/>
            <w:vAlign w:val="center"/>
          </w:tcPr>
          <w:p w:rsidR="00172FE4" w:rsidRPr="00045C6B" w:rsidRDefault="00172FE4" w:rsidP="00974B50">
            <w:pPr>
              <w:jc w:val="center"/>
              <w:rPr>
                <w:color w:val="000000"/>
                <w:sz w:val="26"/>
                <w:szCs w:val="26"/>
              </w:rPr>
            </w:pPr>
            <w:r w:rsidRPr="00045C6B">
              <w:rPr>
                <w:color w:val="000000"/>
                <w:sz w:val="26"/>
                <w:szCs w:val="26"/>
              </w:rPr>
              <w:t>7</w:t>
            </w:r>
          </w:p>
        </w:tc>
      </w:tr>
    </w:tbl>
    <w:p w:rsidR="00E00FFE" w:rsidRDefault="00E00FFE"/>
    <w:sectPr w:rsidR="00E00FFE" w:rsidSect="009830C1">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FB"/>
    <w:rsid w:val="00172FE4"/>
    <w:rsid w:val="001C3FB9"/>
    <w:rsid w:val="00295C0D"/>
    <w:rsid w:val="009830C1"/>
    <w:rsid w:val="00D03BE3"/>
    <w:rsid w:val="00E00FFE"/>
    <w:rsid w:val="00F2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FFE0E-9814-43B4-89A3-B250770A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E4"/>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2FE4"/>
    <w:pPr>
      <w:autoSpaceDE w:val="0"/>
      <w:autoSpaceDN w:val="0"/>
      <w:spacing w:before="60" w:after="60" w:line="360" w:lineRule="exact"/>
      <w:ind w:left="720"/>
      <w:contextualSpacing/>
      <w:jc w:val="both"/>
    </w:pPr>
    <w:rPr>
      <w:rFonts w:ascii=".VnTime" w:hAnsi=".VnTime" w:cs=".VnTime"/>
      <w:sz w:val="28"/>
      <w:szCs w:val="28"/>
      <w:lang w:val="en-GB"/>
    </w:rPr>
  </w:style>
  <w:style w:type="paragraph" w:customStyle="1" w:styleId="sao">
    <w:name w:val="sao"/>
    <w:basedOn w:val="Normal"/>
    <w:uiPriority w:val="99"/>
    <w:qFormat/>
    <w:rsid w:val="00172FE4"/>
    <w:pPr>
      <w:autoSpaceDE w:val="0"/>
      <w:autoSpaceDN w:val="0"/>
      <w:adjustRightInd w:val="0"/>
      <w:spacing w:before="80"/>
      <w:ind w:left="425"/>
      <w:jc w:val="both"/>
    </w:pPr>
    <w:rPr>
      <w:rFonts w:eastAsia="MS Mincho"/>
      <w:lang w:val="vi-VN" w:eastAsia="ja-JP"/>
    </w:rPr>
  </w:style>
  <w:style w:type="character" w:customStyle="1" w:styleId="ListParagraphChar">
    <w:name w:val="List Paragraph Char"/>
    <w:link w:val="ListParagraph"/>
    <w:uiPriority w:val="34"/>
    <w:rsid w:val="00172FE4"/>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3111</Characters>
  <Application>Microsoft Office Word</Application>
  <DocSecurity>0</DocSecurity>
  <Lines>25</Lines>
  <Paragraphs>7</Paragraphs>
  <ScaleCrop>false</ScaleCrop>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2021-08-13T09:33:00Z</dcterms:created>
  <dcterms:modified xsi:type="dcterms:W3CDTF">2021-08-16T08:56:00Z</dcterms:modified>
</cp:coreProperties>
</file>