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F21" w:rsidRDefault="00857F21" w:rsidP="004175B8">
      <w:pPr>
        <w:rPr>
          <w:rFonts w:cs="DecoType Naskh Swashes"/>
          <w:sz w:val="28"/>
          <w:szCs w:val="28"/>
          <w:rtl/>
        </w:rPr>
      </w:pPr>
      <w:bookmarkStart w:id="0" w:name="_GoBack"/>
    </w:p>
    <w:p w:rsidR="00AF6E1B" w:rsidRDefault="00AF6E1B" w:rsidP="004175B8">
      <w:pPr>
        <w:rPr>
          <w:rFonts w:cs="DecoType Naskh Swashes"/>
          <w:sz w:val="28"/>
          <w:szCs w:val="28"/>
          <w:rtl/>
        </w:rPr>
      </w:pPr>
    </w:p>
    <w:p w:rsidR="00AF6E1B" w:rsidRDefault="00AF6E1B" w:rsidP="004175B8">
      <w:pPr>
        <w:rPr>
          <w:rFonts w:cs="DecoType Naskh Swashes"/>
          <w:sz w:val="28"/>
          <w:szCs w:val="28"/>
          <w:rtl/>
        </w:rPr>
      </w:pPr>
    </w:p>
    <w:p w:rsidR="00AF6E1B" w:rsidRDefault="00AF6E1B" w:rsidP="004175B8">
      <w:pPr>
        <w:rPr>
          <w:rFonts w:cs="DecoType Naskh Swashes"/>
          <w:sz w:val="28"/>
          <w:szCs w:val="28"/>
          <w:rtl/>
        </w:rPr>
      </w:pPr>
    </w:p>
    <w:p w:rsidR="00AF6E1B" w:rsidRDefault="00AF6E1B" w:rsidP="004175B8">
      <w:pPr>
        <w:rPr>
          <w:rFonts w:cs="DecoType Naskh Swashes"/>
          <w:sz w:val="28"/>
          <w:szCs w:val="28"/>
          <w:rtl/>
        </w:rPr>
      </w:pPr>
    </w:p>
    <w:p w:rsidR="00857F21" w:rsidRPr="00555AC7" w:rsidRDefault="00857F21" w:rsidP="00AF6E1B">
      <w:pPr>
        <w:spacing w:line="360" w:lineRule="auto"/>
        <w:jc w:val="center"/>
        <w:rPr>
          <w:rFonts w:eastAsia="Gungsuh"/>
          <w:b/>
          <w:bCs/>
          <w:color w:val="000000" w:themeColor="text1"/>
          <w:sz w:val="28"/>
          <w:szCs w:val="28"/>
          <w:rtl/>
        </w:rPr>
      </w:pPr>
      <w:r w:rsidRPr="00555AC7">
        <w:rPr>
          <w:rFonts w:eastAsia="Gungsuh"/>
          <w:b/>
          <w:bCs/>
          <w:color w:val="000000" w:themeColor="text1"/>
          <w:sz w:val="28"/>
          <w:szCs w:val="28"/>
        </w:rPr>
        <w:t>MEMORANDUM OF UNDERSTANDING</w:t>
      </w:r>
    </w:p>
    <w:p w:rsidR="00555AC7" w:rsidRPr="00555AC7" w:rsidRDefault="00857F21" w:rsidP="00555AC7">
      <w:pPr>
        <w:spacing w:line="360" w:lineRule="auto"/>
        <w:jc w:val="center"/>
        <w:rPr>
          <w:rFonts w:eastAsia="Gungsuh"/>
          <w:b/>
          <w:bCs/>
          <w:color w:val="000000" w:themeColor="text1"/>
          <w:sz w:val="28"/>
          <w:szCs w:val="28"/>
        </w:rPr>
      </w:pPr>
      <w:r w:rsidRPr="00555AC7">
        <w:rPr>
          <w:rFonts w:eastAsia="Gungsuh"/>
          <w:b/>
          <w:bCs/>
          <w:color w:val="000000" w:themeColor="text1"/>
          <w:sz w:val="28"/>
          <w:szCs w:val="28"/>
        </w:rPr>
        <w:t>BETWEEN</w:t>
      </w:r>
    </w:p>
    <w:p w:rsidR="00555AC7" w:rsidRPr="004B6367" w:rsidRDefault="00555AC7" w:rsidP="00555AC7">
      <w:pPr>
        <w:spacing w:line="360" w:lineRule="auto"/>
        <w:jc w:val="center"/>
        <w:rPr>
          <w:rStyle w:val="Strong"/>
          <w:bCs w:val="0"/>
          <w:color w:val="000000"/>
          <w:sz w:val="28"/>
          <w:szCs w:val="28"/>
          <w:rtl/>
        </w:rPr>
      </w:pPr>
      <w:r w:rsidRPr="004B6367">
        <w:rPr>
          <w:rFonts w:eastAsia="Gungsuh"/>
          <w:b/>
          <w:bCs/>
          <w:noProof/>
          <w:color w:val="000000" w:themeColor="text1"/>
          <w:sz w:val="28"/>
          <w:szCs w:val="28"/>
          <w:rtl/>
        </w:rPr>
        <w:drawing>
          <wp:inline distT="0" distB="0" distL="0" distR="0" wp14:anchorId="1BA163B2" wp14:editId="197A6262">
            <wp:extent cx="942176" cy="1272423"/>
            <wp:effectExtent l="19050" t="19050" r="0" b="0"/>
            <wp:docPr id="2" name="Picture 2" descr="HU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UA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789753" flipH="1">
                      <a:off x="0" y="0"/>
                      <a:ext cx="945428" cy="127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AC7" w:rsidRDefault="00555AC7" w:rsidP="00555AC7">
      <w:pPr>
        <w:spacing w:line="360" w:lineRule="auto"/>
        <w:rPr>
          <w:rStyle w:val="Strong"/>
          <w:color w:val="000000"/>
          <w:sz w:val="28"/>
          <w:szCs w:val="28"/>
        </w:rPr>
      </w:pPr>
    </w:p>
    <w:p w:rsidR="00555AC7" w:rsidRDefault="00555AC7" w:rsidP="00555AC7">
      <w:pPr>
        <w:spacing w:line="360" w:lineRule="auto"/>
        <w:jc w:val="center"/>
        <w:rPr>
          <w:rStyle w:val="Strong"/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HUE UNIVERSITY OF  AGRICULTURE AND FORESTRY,</w:t>
      </w:r>
    </w:p>
    <w:p w:rsidR="00555AC7" w:rsidRDefault="00555AC7" w:rsidP="00555AC7">
      <w:pPr>
        <w:spacing w:line="360" w:lineRule="auto"/>
        <w:jc w:val="center"/>
        <w:rPr>
          <w:rStyle w:val="Strong"/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HUE UNIVERSITY</w:t>
      </w:r>
    </w:p>
    <w:p w:rsidR="00555AC7" w:rsidRDefault="005235E3" w:rsidP="00555AC7">
      <w:pPr>
        <w:spacing w:line="360" w:lineRule="auto"/>
        <w:jc w:val="center"/>
        <w:rPr>
          <w:rStyle w:val="Strong"/>
          <w:color w:val="000000"/>
          <w:sz w:val="28"/>
          <w:szCs w:val="28"/>
        </w:rPr>
      </w:pPr>
      <w:r>
        <w:rPr>
          <w:noProof/>
        </w:rPr>
        <w:pict>
          <v:rect id="Rectangle 3" o:spid="_x0000_s1027" style="position:absolute;left:0;text-align:left;margin-left:198.35pt;margin-top:23.65pt;width:71.2pt;height:86.2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"/>
        </w:pict>
      </w:r>
      <w:r w:rsidR="00555AC7">
        <w:rPr>
          <w:rStyle w:val="Strong"/>
          <w:color w:val="000000"/>
          <w:sz w:val="28"/>
          <w:szCs w:val="28"/>
        </w:rPr>
        <w:t>AND</w:t>
      </w:r>
    </w:p>
    <w:p w:rsidR="00555AC7" w:rsidRDefault="00555AC7" w:rsidP="00555AC7">
      <w:pPr>
        <w:spacing w:line="360" w:lineRule="auto"/>
        <w:jc w:val="center"/>
        <w:rPr>
          <w:rStyle w:val="Strong"/>
          <w:color w:val="000000"/>
          <w:sz w:val="28"/>
          <w:szCs w:val="28"/>
        </w:rPr>
      </w:pPr>
    </w:p>
    <w:p w:rsidR="00555AC7" w:rsidRDefault="00555AC7" w:rsidP="00555AC7">
      <w:pPr>
        <w:spacing w:line="360" w:lineRule="auto"/>
        <w:jc w:val="center"/>
        <w:rPr>
          <w:rStyle w:val="Strong"/>
          <w:color w:val="000000"/>
          <w:sz w:val="28"/>
          <w:szCs w:val="28"/>
        </w:rPr>
      </w:pPr>
    </w:p>
    <w:p w:rsidR="00555AC7" w:rsidRDefault="00555AC7" w:rsidP="00555AC7">
      <w:pPr>
        <w:spacing w:line="360" w:lineRule="auto"/>
        <w:jc w:val="center"/>
        <w:rPr>
          <w:rStyle w:val="Strong"/>
          <w:color w:val="000000"/>
          <w:sz w:val="28"/>
          <w:szCs w:val="28"/>
        </w:rPr>
      </w:pPr>
    </w:p>
    <w:p w:rsidR="00555AC7" w:rsidRDefault="00555AC7" w:rsidP="00555AC7">
      <w:pPr>
        <w:spacing w:line="360" w:lineRule="auto"/>
        <w:jc w:val="center"/>
        <w:rPr>
          <w:rStyle w:val="Strong"/>
          <w:color w:val="000000"/>
          <w:sz w:val="28"/>
          <w:szCs w:val="28"/>
        </w:rPr>
      </w:pPr>
    </w:p>
    <w:p w:rsidR="00555AC7" w:rsidRPr="006A73B9" w:rsidRDefault="00555AC7" w:rsidP="00555AC7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UNIVERSITY ABC</w:t>
      </w:r>
      <w:r w:rsidRPr="006A73B9">
        <w:rPr>
          <w:rStyle w:val="Strong"/>
          <w:color w:val="000000"/>
          <w:sz w:val="28"/>
          <w:szCs w:val="28"/>
        </w:rPr>
        <w:t>…</w:t>
      </w:r>
    </w:p>
    <w:p w:rsidR="00AF6E1B" w:rsidRDefault="00AF6E1B" w:rsidP="00555AC7">
      <w:pPr>
        <w:spacing w:line="360" w:lineRule="auto"/>
        <w:jc w:val="center"/>
        <w:rPr>
          <w:rFonts w:eastAsia="Gungsuh"/>
          <w:b/>
          <w:bCs/>
          <w:color w:val="000000" w:themeColor="text1"/>
          <w:sz w:val="26"/>
          <w:szCs w:val="26"/>
          <w:rtl/>
        </w:rPr>
      </w:pPr>
    </w:p>
    <w:p w:rsidR="00AF6E1B" w:rsidRDefault="00AF6E1B" w:rsidP="00AF6E1B">
      <w:pPr>
        <w:spacing w:line="360" w:lineRule="auto"/>
        <w:jc w:val="center"/>
        <w:rPr>
          <w:rFonts w:eastAsia="Gungsuh"/>
          <w:b/>
          <w:bCs/>
          <w:color w:val="000000" w:themeColor="text1"/>
          <w:sz w:val="26"/>
          <w:szCs w:val="26"/>
          <w:rtl/>
        </w:rPr>
      </w:pPr>
    </w:p>
    <w:p w:rsidR="00AF6E1B" w:rsidRDefault="00AF6E1B" w:rsidP="00AF6E1B">
      <w:pPr>
        <w:spacing w:line="360" w:lineRule="auto"/>
        <w:jc w:val="center"/>
        <w:rPr>
          <w:rFonts w:eastAsia="Gungsuh"/>
          <w:b/>
          <w:bCs/>
          <w:color w:val="000000" w:themeColor="text1"/>
          <w:sz w:val="26"/>
          <w:szCs w:val="26"/>
          <w:rtl/>
        </w:rPr>
      </w:pPr>
    </w:p>
    <w:p w:rsidR="00C042BC" w:rsidRDefault="00C042BC" w:rsidP="00AF6E1B">
      <w:pPr>
        <w:spacing w:line="360" w:lineRule="auto"/>
        <w:jc w:val="center"/>
        <w:rPr>
          <w:rFonts w:eastAsia="Gungsuh"/>
          <w:b/>
          <w:bCs/>
          <w:color w:val="000000" w:themeColor="text1"/>
          <w:sz w:val="26"/>
          <w:szCs w:val="26"/>
          <w:rtl/>
        </w:rPr>
      </w:pPr>
    </w:p>
    <w:p w:rsidR="00C042BC" w:rsidRDefault="00C042BC" w:rsidP="00AF6E1B">
      <w:pPr>
        <w:spacing w:line="360" w:lineRule="auto"/>
        <w:jc w:val="center"/>
        <w:rPr>
          <w:rFonts w:eastAsia="Gungsuh"/>
          <w:b/>
          <w:bCs/>
          <w:color w:val="000000" w:themeColor="text1"/>
          <w:sz w:val="26"/>
          <w:szCs w:val="26"/>
          <w:rtl/>
        </w:rPr>
      </w:pPr>
    </w:p>
    <w:p w:rsidR="00AF6E1B" w:rsidRDefault="00AF6E1B" w:rsidP="00AF6E1B">
      <w:pPr>
        <w:spacing w:line="360" w:lineRule="auto"/>
        <w:jc w:val="center"/>
        <w:rPr>
          <w:rFonts w:eastAsia="Gungsuh"/>
          <w:b/>
          <w:bCs/>
          <w:color w:val="000000" w:themeColor="text1"/>
          <w:sz w:val="26"/>
          <w:szCs w:val="26"/>
          <w:rtl/>
        </w:rPr>
      </w:pPr>
    </w:p>
    <w:p w:rsidR="00555AC7" w:rsidRDefault="00555AC7">
      <w:pPr>
        <w:bidi w:val="0"/>
        <w:spacing w:after="200" w:line="276" w:lineRule="auto"/>
        <w:rPr>
          <w:rFonts w:eastAsia="Gungsuh"/>
          <w:b/>
          <w:bCs/>
          <w:color w:val="000000" w:themeColor="text1"/>
          <w:sz w:val="26"/>
          <w:szCs w:val="26"/>
          <w:rtl/>
        </w:rPr>
      </w:pPr>
      <w:r>
        <w:rPr>
          <w:rFonts w:eastAsia="Gungsuh"/>
          <w:b/>
          <w:bCs/>
          <w:color w:val="000000" w:themeColor="text1"/>
          <w:sz w:val="26"/>
          <w:szCs w:val="26"/>
          <w:rtl/>
        </w:rPr>
        <w:br w:type="page"/>
      </w:r>
    </w:p>
    <w:p w:rsidR="00AF6E1B" w:rsidRDefault="00AF6E1B" w:rsidP="00555AC7">
      <w:pPr>
        <w:spacing w:line="360" w:lineRule="auto"/>
        <w:jc w:val="center"/>
        <w:rPr>
          <w:rFonts w:eastAsia="Gungsuh"/>
          <w:b/>
          <w:bCs/>
          <w:color w:val="000000" w:themeColor="text1"/>
          <w:sz w:val="26"/>
          <w:szCs w:val="26"/>
          <w:rtl/>
        </w:rPr>
      </w:pPr>
    </w:p>
    <w:p w:rsidR="00C042BC" w:rsidRPr="0090227C" w:rsidRDefault="00C042BC" w:rsidP="00857F21">
      <w:pPr>
        <w:jc w:val="center"/>
        <w:rPr>
          <w:rFonts w:eastAsia="Gungsuh"/>
          <w:b/>
          <w:bCs/>
          <w:color w:val="000000" w:themeColor="text1"/>
          <w:sz w:val="26"/>
          <w:szCs w:val="26"/>
        </w:rPr>
      </w:pPr>
    </w:p>
    <w:p w:rsidR="00857F21" w:rsidRPr="0090227C" w:rsidRDefault="00857F21" w:rsidP="004175B8">
      <w:pPr>
        <w:rPr>
          <w:b/>
          <w:bCs/>
          <w:sz w:val="26"/>
          <w:szCs w:val="26"/>
          <w:rtl/>
        </w:rPr>
      </w:pPr>
    </w:p>
    <w:p w:rsidR="00857F21" w:rsidRPr="0090227C" w:rsidRDefault="00857F21" w:rsidP="00857F21">
      <w:pPr>
        <w:jc w:val="center"/>
        <w:rPr>
          <w:b/>
          <w:bCs/>
          <w:color w:val="000000" w:themeColor="text1"/>
          <w:sz w:val="26"/>
          <w:szCs w:val="26"/>
        </w:rPr>
      </w:pPr>
      <w:r w:rsidRPr="0090227C">
        <w:rPr>
          <w:b/>
          <w:bCs/>
          <w:color w:val="000000" w:themeColor="text1"/>
          <w:sz w:val="26"/>
          <w:szCs w:val="26"/>
        </w:rPr>
        <w:t>MEMORANDUM OF UNDERSTANDING</w:t>
      </w:r>
    </w:p>
    <w:p w:rsidR="00857F21" w:rsidRPr="0090227C" w:rsidRDefault="00857F21" w:rsidP="00857F21">
      <w:pPr>
        <w:bidi w:val="0"/>
        <w:spacing w:line="360" w:lineRule="auto"/>
        <w:ind w:right="540"/>
        <w:jc w:val="center"/>
        <w:rPr>
          <w:b/>
          <w:bCs/>
          <w:color w:val="000000" w:themeColor="text1"/>
          <w:sz w:val="26"/>
          <w:szCs w:val="26"/>
        </w:rPr>
      </w:pPr>
      <w:r w:rsidRPr="0090227C">
        <w:rPr>
          <w:b/>
          <w:bCs/>
          <w:color w:val="000000" w:themeColor="text1"/>
          <w:sz w:val="26"/>
          <w:szCs w:val="26"/>
        </w:rPr>
        <w:t xml:space="preserve"> (MOU)</w:t>
      </w:r>
    </w:p>
    <w:p w:rsidR="00912FBC" w:rsidRDefault="00912FBC" w:rsidP="00912FBC">
      <w:pPr>
        <w:bidi w:val="0"/>
        <w:spacing w:line="360" w:lineRule="auto"/>
        <w:ind w:right="540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B</w:t>
      </w:r>
      <w:r w:rsidR="0090227C">
        <w:rPr>
          <w:bCs/>
          <w:color w:val="000000"/>
          <w:sz w:val="26"/>
          <w:szCs w:val="26"/>
        </w:rPr>
        <w:t>etween</w:t>
      </w:r>
    </w:p>
    <w:p w:rsidR="00857F21" w:rsidRDefault="0090227C" w:rsidP="00912FBC">
      <w:pPr>
        <w:bidi w:val="0"/>
        <w:spacing w:line="360" w:lineRule="auto"/>
        <w:ind w:right="540"/>
        <w:jc w:val="center"/>
        <w:rPr>
          <w:bCs/>
          <w:color w:val="000000"/>
          <w:sz w:val="26"/>
          <w:szCs w:val="26"/>
        </w:rPr>
      </w:pPr>
      <w:r w:rsidRPr="0090227C">
        <w:rPr>
          <w:bCs/>
          <w:color w:val="000000"/>
          <w:sz w:val="26"/>
          <w:szCs w:val="26"/>
        </w:rPr>
        <w:t xml:space="preserve">Hue University of Agriculture and Forestry </w:t>
      </w:r>
      <w:r w:rsidR="00857F21" w:rsidRPr="0090227C">
        <w:rPr>
          <w:color w:val="000000"/>
          <w:sz w:val="26"/>
          <w:szCs w:val="26"/>
        </w:rPr>
        <w:t xml:space="preserve">with its head office </w:t>
      </w:r>
      <w:r w:rsidRPr="0090227C">
        <w:rPr>
          <w:color w:val="000000"/>
          <w:sz w:val="26"/>
          <w:szCs w:val="26"/>
        </w:rPr>
        <w:t>at Thua Thien Hue,</w:t>
      </w:r>
      <w:r w:rsidR="00857F21" w:rsidRPr="0090227C">
        <w:rPr>
          <w:color w:val="000000"/>
          <w:sz w:val="26"/>
          <w:szCs w:val="26"/>
        </w:rPr>
        <w:t xml:space="preserve"> The </w:t>
      </w:r>
      <w:r w:rsidRPr="0090227C">
        <w:rPr>
          <w:color w:val="000000"/>
          <w:sz w:val="26"/>
          <w:szCs w:val="26"/>
        </w:rPr>
        <w:t xml:space="preserve">Socilalist </w:t>
      </w:r>
      <w:r w:rsidR="00857F21" w:rsidRPr="0090227C">
        <w:rPr>
          <w:color w:val="000000"/>
          <w:sz w:val="26"/>
          <w:szCs w:val="26"/>
        </w:rPr>
        <w:t xml:space="preserve">Republic of </w:t>
      </w:r>
      <w:r w:rsidRPr="0090227C">
        <w:rPr>
          <w:color w:val="000000"/>
          <w:sz w:val="26"/>
          <w:szCs w:val="26"/>
        </w:rPr>
        <w:t>Vietnam</w:t>
      </w:r>
      <w:r w:rsidR="00857F21" w:rsidRPr="0090227C">
        <w:rPr>
          <w:color w:val="000000"/>
          <w:sz w:val="26"/>
          <w:szCs w:val="26"/>
        </w:rPr>
        <w:t xml:space="preserve">, represented here by </w:t>
      </w:r>
      <w:r w:rsidRPr="0090227C">
        <w:rPr>
          <w:color w:val="000000"/>
          <w:sz w:val="26"/>
          <w:szCs w:val="26"/>
        </w:rPr>
        <w:t>Rector</w:t>
      </w:r>
      <w:r w:rsidR="00857F21" w:rsidRPr="0090227C">
        <w:rPr>
          <w:color w:val="000000"/>
          <w:sz w:val="26"/>
          <w:szCs w:val="26"/>
        </w:rPr>
        <w:t xml:space="preserve"> of the University, </w:t>
      </w:r>
      <w:r w:rsidRPr="0090227C">
        <w:rPr>
          <w:bCs/>
          <w:color w:val="000000"/>
          <w:sz w:val="26"/>
          <w:szCs w:val="26"/>
        </w:rPr>
        <w:t>Assoc.</w:t>
      </w:r>
      <w:r w:rsidR="00A249C9">
        <w:rPr>
          <w:bCs/>
          <w:color w:val="000000"/>
          <w:sz w:val="26"/>
          <w:szCs w:val="26"/>
        </w:rPr>
        <w:t xml:space="preserve"> </w:t>
      </w:r>
      <w:r w:rsidRPr="0090227C">
        <w:rPr>
          <w:bCs/>
          <w:color w:val="000000"/>
          <w:sz w:val="26"/>
          <w:szCs w:val="26"/>
        </w:rPr>
        <w:t>Prof.</w:t>
      </w:r>
      <w:r w:rsidR="00A249C9">
        <w:rPr>
          <w:bCs/>
          <w:color w:val="000000"/>
          <w:sz w:val="26"/>
          <w:szCs w:val="26"/>
        </w:rPr>
        <w:t xml:space="preserve"> </w:t>
      </w:r>
      <w:r w:rsidRPr="0090227C">
        <w:rPr>
          <w:bCs/>
          <w:color w:val="000000"/>
          <w:sz w:val="26"/>
          <w:szCs w:val="26"/>
        </w:rPr>
        <w:t xml:space="preserve">Dr. </w:t>
      </w:r>
      <w:r w:rsidR="00C042BC">
        <w:rPr>
          <w:bCs/>
          <w:color w:val="000000"/>
          <w:sz w:val="26"/>
          <w:szCs w:val="26"/>
        </w:rPr>
        <w:t>Tran Thanh Duc.</w:t>
      </w:r>
    </w:p>
    <w:p w:rsidR="00C042BC" w:rsidRDefault="00C042BC" w:rsidP="00C042BC">
      <w:pPr>
        <w:bidi w:val="0"/>
        <w:spacing w:line="360" w:lineRule="auto"/>
        <w:ind w:right="49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and</w:t>
      </w:r>
    </w:p>
    <w:p w:rsidR="00C042BC" w:rsidRPr="0090227C" w:rsidRDefault="00C042BC" w:rsidP="00C042BC">
      <w:pPr>
        <w:bidi w:val="0"/>
        <w:spacing w:line="360" w:lineRule="auto"/>
        <w:ind w:right="4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ABC </w:t>
      </w:r>
      <w:r w:rsidRPr="0090227C">
        <w:rPr>
          <w:bCs/>
          <w:sz w:val="26"/>
          <w:szCs w:val="26"/>
        </w:rPr>
        <w:t>University</w:t>
      </w:r>
      <w:r w:rsidRPr="0090227C">
        <w:rPr>
          <w:sz w:val="26"/>
          <w:szCs w:val="26"/>
        </w:rPr>
        <w:t xml:space="preserve"> with its head office at </w:t>
      </w:r>
      <w:r>
        <w:rPr>
          <w:sz w:val="26"/>
          <w:szCs w:val="26"/>
        </w:rPr>
        <w:t>…..</w:t>
      </w:r>
      <w:r w:rsidRPr="0090227C">
        <w:rPr>
          <w:sz w:val="26"/>
          <w:szCs w:val="26"/>
        </w:rPr>
        <w:t xml:space="preserve">, represented here by </w:t>
      </w:r>
      <w:r>
        <w:rPr>
          <w:bCs/>
          <w:sz w:val="26"/>
          <w:szCs w:val="26"/>
        </w:rPr>
        <w:t>……</w:t>
      </w:r>
      <w:r w:rsidRPr="0090227C">
        <w:rPr>
          <w:sz w:val="26"/>
          <w:szCs w:val="26"/>
        </w:rPr>
        <w:t xml:space="preserve"> </w:t>
      </w:r>
      <w:r w:rsidRPr="0090227C">
        <w:rPr>
          <w:color w:val="000080"/>
          <w:sz w:val="26"/>
          <w:szCs w:val="26"/>
        </w:rPr>
        <w:t xml:space="preserve"> </w:t>
      </w:r>
    </w:p>
    <w:p w:rsidR="00C042BC" w:rsidRPr="0090227C" w:rsidRDefault="00C042BC" w:rsidP="00C042BC">
      <w:pPr>
        <w:bidi w:val="0"/>
        <w:spacing w:line="360" w:lineRule="auto"/>
        <w:ind w:right="49"/>
        <w:jc w:val="both"/>
        <w:rPr>
          <w:color w:val="000000"/>
          <w:sz w:val="26"/>
          <w:szCs w:val="26"/>
        </w:rPr>
      </w:pPr>
    </w:p>
    <w:p w:rsidR="00857F21" w:rsidRPr="0090227C" w:rsidRDefault="00857F21" w:rsidP="0090227C">
      <w:pPr>
        <w:bidi w:val="0"/>
        <w:spacing w:line="360" w:lineRule="auto"/>
        <w:ind w:right="49"/>
        <w:jc w:val="both"/>
        <w:rPr>
          <w:color w:val="000000"/>
          <w:sz w:val="26"/>
          <w:szCs w:val="26"/>
        </w:rPr>
      </w:pPr>
      <w:r w:rsidRPr="0090227C">
        <w:rPr>
          <w:bCs/>
          <w:color w:val="000000"/>
          <w:sz w:val="26"/>
          <w:szCs w:val="26"/>
        </w:rPr>
        <w:t>Herein</w:t>
      </w:r>
      <w:r w:rsidRPr="0090227C">
        <w:rPr>
          <w:b/>
          <w:bCs/>
          <w:color w:val="000000"/>
          <w:sz w:val="26"/>
          <w:szCs w:val="26"/>
        </w:rPr>
        <w:t xml:space="preserve"> </w:t>
      </w:r>
      <w:r w:rsidRPr="0090227C">
        <w:rPr>
          <w:color w:val="000000"/>
          <w:sz w:val="26"/>
          <w:szCs w:val="26"/>
        </w:rPr>
        <w:t xml:space="preserve">after referred to as “ Partners “ </w:t>
      </w:r>
    </w:p>
    <w:p w:rsidR="00857F21" w:rsidRPr="0090227C" w:rsidRDefault="00857F21" w:rsidP="0090227C">
      <w:pPr>
        <w:bidi w:val="0"/>
        <w:ind w:right="49"/>
        <w:jc w:val="center"/>
        <w:rPr>
          <w:rFonts w:eastAsia="Gungsuh"/>
          <w:b/>
          <w:bCs/>
          <w:color w:val="000000" w:themeColor="text1"/>
          <w:sz w:val="26"/>
          <w:szCs w:val="26"/>
        </w:rPr>
      </w:pPr>
      <w:r w:rsidRPr="0090227C">
        <w:rPr>
          <w:rFonts w:eastAsia="Gungsuh"/>
          <w:b/>
          <w:bCs/>
          <w:color w:val="000000" w:themeColor="text1"/>
          <w:sz w:val="26"/>
          <w:szCs w:val="26"/>
        </w:rPr>
        <w:t>ARTICLE I</w:t>
      </w:r>
    </w:p>
    <w:p w:rsidR="00857F21" w:rsidRPr="0090227C" w:rsidRDefault="00857F21" w:rsidP="0090227C">
      <w:pPr>
        <w:bidi w:val="0"/>
        <w:ind w:right="49"/>
        <w:jc w:val="center"/>
        <w:rPr>
          <w:rFonts w:eastAsia="Gungsuh"/>
          <w:b/>
          <w:bCs/>
          <w:color w:val="000000" w:themeColor="text1"/>
          <w:sz w:val="26"/>
          <w:szCs w:val="26"/>
        </w:rPr>
      </w:pPr>
      <w:r w:rsidRPr="0090227C">
        <w:rPr>
          <w:rFonts w:eastAsia="Gungsuh"/>
          <w:b/>
          <w:bCs/>
          <w:color w:val="000000" w:themeColor="text1"/>
          <w:sz w:val="26"/>
          <w:szCs w:val="26"/>
        </w:rPr>
        <w:t>OBJECTIVE</w:t>
      </w:r>
    </w:p>
    <w:p w:rsidR="00857F21" w:rsidRPr="0090227C" w:rsidRDefault="00857F21" w:rsidP="0090227C">
      <w:pPr>
        <w:bidi w:val="0"/>
        <w:ind w:right="49"/>
        <w:jc w:val="center"/>
        <w:rPr>
          <w:b/>
          <w:bCs/>
          <w:sz w:val="26"/>
          <w:szCs w:val="26"/>
        </w:rPr>
      </w:pPr>
    </w:p>
    <w:p w:rsidR="000516AC" w:rsidRDefault="000516AC" w:rsidP="0090227C">
      <w:pPr>
        <w:numPr>
          <w:ilvl w:val="1"/>
          <w:numId w:val="1"/>
        </w:numPr>
        <w:tabs>
          <w:tab w:val="clear" w:pos="870"/>
        </w:tabs>
        <w:bidi w:val="0"/>
        <w:spacing w:line="360" w:lineRule="auto"/>
        <w:ind w:left="0" w:right="49" w:firstLine="0"/>
        <w:jc w:val="lowKashida"/>
        <w:rPr>
          <w:sz w:val="26"/>
          <w:szCs w:val="26"/>
        </w:rPr>
      </w:pPr>
      <w:r>
        <w:rPr>
          <w:sz w:val="26"/>
          <w:szCs w:val="26"/>
        </w:rPr>
        <w:t>…</w:t>
      </w:r>
    </w:p>
    <w:p w:rsidR="000516AC" w:rsidRDefault="000516AC" w:rsidP="000516AC">
      <w:pPr>
        <w:numPr>
          <w:ilvl w:val="1"/>
          <w:numId w:val="1"/>
        </w:numPr>
        <w:tabs>
          <w:tab w:val="clear" w:pos="870"/>
        </w:tabs>
        <w:bidi w:val="0"/>
        <w:spacing w:line="360" w:lineRule="auto"/>
        <w:ind w:left="0" w:right="49" w:firstLine="0"/>
        <w:jc w:val="lowKashida"/>
        <w:rPr>
          <w:sz w:val="26"/>
          <w:szCs w:val="26"/>
        </w:rPr>
      </w:pPr>
      <w:r>
        <w:rPr>
          <w:sz w:val="26"/>
          <w:szCs w:val="26"/>
        </w:rPr>
        <w:t>…</w:t>
      </w:r>
    </w:p>
    <w:p w:rsidR="000516AC" w:rsidRDefault="000516AC" w:rsidP="0090227C">
      <w:pPr>
        <w:bidi w:val="0"/>
        <w:spacing w:line="360" w:lineRule="auto"/>
        <w:ind w:right="49"/>
        <w:jc w:val="center"/>
        <w:rPr>
          <w:sz w:val="26"/>
          <w:szCs w:val="26"/>
        </w:rPr>
      </w:pPr>
    </w:p>
    <w:p w:rsidR="00857F21" w:rsidRPr="0090227C" w:rsidRDefault="00857F21" w:rsidP="000516AC">
      <w:pPr>
        <w:bidi w:val="0"/>
        <w:spacing w:line="360" w:lineRule="auto"/>
        <w:ind w:right="49"/>
        <w:jc w:val="center"/>
        <w:rPr>
          <w:rFonts w:eastAsia="Gungsuh"/>
          <w:b/>
          <w:bCs/>
          <w:color w:val="000000" w:themeColor="text1"/>
          <w:sz w:val="26"/>
          <w:szCs w:val="26"/>
        </w:rPr>
      </w:pPr>
      <w:r w:rsidRPr="0090227C">
        <w:rPr>
          <w:rFonts w:eastAsia="Gungsuh"/>
          <w:b/>
          <w:bCs/>
          <w:color w:val="000000" w:themeColor="text1"/>
          <w:sz w:val="26"/>
          <w:szCs w:val="26"/>
        </w:rPr>
        <w:t>ARTICLE II</w:t>
      </w:r>
    </w:p>
    <w:p w:rsidR="00857F21" w:rsidRPr="0090227C" w:rsidRDefault="00857F21" w:rsidP="0090227C">
      <w:pPr>
        <w:bidi w:val="0"/>
        <w:spacing w:line="360" w:lineRule="auto"/>
        <w:ind w:right="49"/>
        <w:jc w:val="center"/>
        <w:rPr>
          <w:rFonts w:eastAsia="Gungsuh"/>
          <w:b/>
          <w:bCs/>
          <w:color w:val="000000" w:themeColor="text1"/>
          <w:sz w:val="26"/>
          <w:szCs w:val="26"/>
        </w:rPr>
      </w:pPr>
      <w:r w:rsidRPr="0090227C">
        <w:rPr>
          <w:rFonts w:eastAsia="Gungsuh"/>
          <w:b/>
          <w:bCs/>
          <w:color w:val="000000" w:themeColor="text1"/>
          <w:sz w:val="26"/>
          <w:szCs w:val="26"/>
        </w:rPr>
        <w:t>SCOPE AND AREAS OF COOPERATION</w:t>
      </w:r>
    </w:p>
    <w:p w:rsidR="00857F21" w:rsidRPr="0090227C" w:rsidRDefault="00857F21" w:rsidP="0090227C">
      <w:pPr>
        <w:bidi w:val="0"/>
        <w:spacing w:line="360" w:lineRule="auto"/>
        <w:ind w:right="49"/>
        <w:jc w:val="lowKashida"/>
        <w:rPr>
          <w:sz w:val="26"/>
          <w:szCs w:val="26"/>
        </w:rPr>
      </w:pPr>
      <w:r w:rsidRPr="0090227C">
        <w:rPr>
          <w:sz w:val="26"/>
          <w:szCs w:val="26"/>
        </w:rPr>
        <w:t xml:space="preserve">      Subject to the provisions of this MOU and clause 1.2, Cooperation may be implemented in the following ways:</w:t>
      </w:r>
    </w:p>
    <w:p w:rsidR="00857F21" w:rsidRPr="0090227C" w:rsidRDefault="000516AC" w:rsidP="0090227C">
      <w:pPr>
        <w:numPr>
          <w:ilvl w:val="1"/>
          <w:numId w:val="2"/>
        </w:numPr>
        <w:bidi w:val="0"/>
        <w:spacing w:line="360" w:lineRule="auto"/>
        <w:ind w:left="0" w:right="49" w:firstLine="0"/>
        <w:jc w:val="lowKashida"/>
        <w:rPr>
          <w:sz w:val="26"/>
          <w:szCs w:val="26"/>
        </w:rPr>
      </w:pPr>
      <w:r>
        <w:rPr>
          <w:sz w:val="26"/>
          <w:szCs w:val="26"/>
        </w:rPr>
        <w:t>…</w:t>
      </w:r>
    </w:p>
    <w:p w:rsidR="00857F21" w:rsidRPr="0090227C" w:rsidRDefault="000516AC" w:rsidP="0090227C">
      <w:pPr>
        <w:numPr>
          <w:ilvl w:val="1"/>
          <w:numId w:val="2"/>
        </w:numPr>
        <w:bidi w:val="0"/>
        <w:spacing w:line="360" w:lineRule="auto"/>
        <w:ind w:left="0" w:right="49" w:firstLine="0"/>
        <w:jc w:val="lowKashida"/>
        <w:rPr>
          <w:sz w:val="26"/>
          <w:szCs w:val="26"/>
        </w:rPr>
      </w:pPr>
      <w:r>
        <w:rPr>
          <w:sz w:val="26"/>
          <w:szCs w:val="26"/>
        </w:rPr>
        <w:t>…</w:t>
      </w:r>
    </w:p>
    <w:p w:rsidR="00857F21" w:rsidRPr="0090227C" w:rsidRDefault="000516AC" w:rsidP="0090227C">
      <w:pPr>
        <w:numPr>
          <w:ilvl w:val="1"/>
          <w:numId w:val="2"/>
        </w:numPr>
        <w:bidi w:val="0"/>
        <w:spacing w:line="360" w:lineRule="auto"/>
        <w:ind w:left="0" w:right="49" w:firstLine="0"/>
        <w:jc w:val="lowKashida"/>
        <w:rPr>
          <w:sz w:val="26"/>
          <w:szCs w:val="26"/>
        </w:rPr>
      </w:pPr>
      <w:r>
        <w:rPr>
          <w:sz w:val="26"/>
          <w:szCs w:val="26"/>
        </w:rPr>
        <w:t>…</w:t>
      </w:r>
    </w:p>
    <w:p w:rsidR="00857F21" w:rsidRPr="0090227C" w:rsidRDefault="00857F21" w:rsidP="0090227C">
      <w:pPr>
        <w:bidi w:val="0"/>
        <w:spacing w:line="360" w:lineRule="auto"/>
        <w:ind w:right="49"/>
        <w:jc w:val="center"/>
        <w:rPr>
          <w:rFonts w:eastAsia="Gungsuh"/>
          <w:b/>
          <w:bCs/>
          <w:color w:val="000000" w:themeColor="text1"/>
          <w:sz w:val="26"/>
          <w:szCs w:val="26"/>
        </w:rPr>
      </w:pPr>
      <w:r w:rsidRPr="0090227C">
        <w:rPr>
          <w:rFonts w:eastAsia="Gungsuh"/>
          <w:b/>
          <w:bCs/>
          <w:color w:val="000000" w:themeColor="text1"/>
          <w:sz w:val="26"/>
          <w:szCs w:val="26"/>
        </w:rPr>
        <w:t>ARTICLE III</w:t>
      </w:r>
    </w:p>
    <w:p w:rsidR="00857F21" w:rsidRPr="0090227C" w:rsidRDefault="00857F21" w:rsidP="0090227C">
      <w:pPr>
        <w:bidi w:val="0"/>
        <w:spacing w:line="360" w:lineRule="auto"/>
        <w:ind w:right="49"/>
        <w:jc w:val="center"/>
        <w:rPr>
          <w:rFonts w:eastAsia="Gungsuh"/>
          <w:b/>
          <w:bCs/>
          <w:color w:val="000000" w:themeColor="text1"/>
          <w:sz w:val="26"/>
          <w:szCs w:val="26"/>
        </w:rPr>
      </w:pPr>
      <w:r w:rsidRPr="0090227C">
        <w:rPr>
          <w:rFonts w:eastAsia="Gungsuh"/>
          <w:b/>
          <w:bCs/>
          <w:color w:val="000000" w:themeColor="text1"/>
          <w:sz w:val="26"/>
          <w:szCs w:val="26"/>
        </w:rPr>
        <w:t>FINANCIAL PROVISIONS</w:t>
      </w:r>
    </w:p>
    <w:p w:rsidR="00857F21" w:rsidRDefault="000516AC" w:rsidP="0090227C">
      <w:pPr>
        <w:numPr>
          <w:ilvl w:val="1"/>
          <w:numId w:val="3"/>
        </w:numPr>
        <w:bidi w:val="0"/>
        <w:spacing w:line="360" w:lineRule="auto"/>
        <w:ind w:left="0" w:right="49" w:firstLine="0"/>
        <w:jc w:val="lowKashida"/>
        <w:rPr>
          <w:sz w:val="26"/>
          <w:szCs w:val="26"/>
        </w:rPr>
      </w:pPr>
      <w:r>
        <w:rPr>
          <w:sz w:val="26"/>
          <w:szCs w:val="26"/>
        </w:rPr>
        <w:t>…</w:t>
      </w:r>
    </w:p>
    <w:p w:rsidR="000516AC" w:rsidRPr="0090227C" w:rsidRDefault="000516AC" w:rsidP="000516AC">
      <w:pPr>
        <w:numPr>
          <w:ilvl w:val="1"/>
          <w:numId w:val="3"/>
        </w:numPr>
        <w:bidi w:val="0"/>
        <w:spacing w:line="360" w:lineRule="auto"/>
        <w:ind w:left="0" w:right="49" w:firstLine="0"/>
        <w:jc w:val="lowKashida"/>
        <w:rPr>
          <w:sz w:val="26"/>
          <w:szCs w:val="26"/>
        </w:rPr>
      </w:pPr>
      <w:r>
        <w:rPr>
          <w:sz w:val="26"/>
          <w:szCs w:val="26"/>
        </w:rPr>
        <w:t>…</w:t>
      </w:r>
    </w:p>
    <w:p w:rsidR="00857F21" w:rsidRPr="0090227C" w:rsidRDefault="00857F21" w:rsidP="0090227C">
      <w:pPr>
        <w:bidi w:val="0"/>
        <w:spacing w:line="360" w:lineRule="auto"/>
        <w:ind w:right="49"/>
        <w:jc w:val="center"/>
        <w:rPr>
          <w:rFonts w:eastAsia="Gungsuh"/>
          <w:b/>
          <w:bCs/>
          <w:color w:val="000000" w:themeColor="text1"/>
          <w:sz w:val="26"/>
          <w:szCs w:val="26"/>
        </w:rPr>
      </w:pPr>
      <w:r w:rsidRPr="0090227C">
        <w:rPr>
          <w:rFonts w:eastAsia="Gungsuh"/>
          <w:b/>
          <w:bCs/>
          <w:color w:val="000000" w:themeColor="text1"/>
          <w:sz w:val="26"/>
          <w:szCs w:val="26"/>
        </w:rPr>
        <w:t>ARTICLE IV</w:t>
      </w:r>
    </w:p>
    <w:p w:rsidR="00857F21" w:rsidRPr="0090227C" w:rsidRDefault="00857F21" w:rsidP="0090227C">
      <w:pPr>
        <w:bidi w:val="0"/>
        <w:spacing w:line="360" w:lineRule="auto"/>
        <w:ind w:right="49"/>
        <w:jc w:val="center"/>
        <w:rPr>
          <w:rFonts w:eastAsia="Gungsuh"/>
          <w:b/>
          <w:bCs/>
          <w:color w:val="000000" w:themeColor="text1"/>
          <w:sz w:val="26"/>
          <w:szCs w:val="26"/>
        </w:rPr>
      </w:pPr>
      <w:r w:rsidRPr="0090227C">
        <w:rPr>
          <w:rFonts w:eastAsia="Gungsuh"/>
          <w:b/>
          <w:bCs/>
          <w:color w:val="000000" w:themeColor="text1"/>
          <w:sz w:val="26"/>
          <w:szCs w:val="26"/>
        </w:rPr>
        <w:t>SUSPENSION AND TERMINATION</w:t>
      </w:r>
    </w:p>
    <w:p w:rsidR="00857F21" w:rsidRPr="0090227C" w:rsidRDefault="00857F21" w:rsidP="0090227C">
      <w:pPr>
        <w:bidi w:val="0"/>
        <w:spacing w:line="360" w:lineRule="auto"/>
        <w:ind w:right="49"/>
        <w:jc w:val="lowKashida"/>
        <w:rPr>
          <w:sz w:val="26"/>
          <w:szCs w:val="26"/>
        </w:rPr>
      </w:pPr>
      <w:r w:rsidRPr="0090227C">
        <w:rPr>
          <w:sz w:val="26"/>
          <w:szCs w:val="26"/>
        </w:rPr>
        <w:lastRenderedPageBreak/>
        <w:t xml:space="preserve">4.1  </w:t>
      </w:r>
      <w:r w:rsidR="000516AC">
        <w:rPr>
          <w:sz w:val="26"/>
          <w:szCs w:val="26"/>
        </w:rPr>
        <w:t>…</w:t>
      </w:r>
    </w:p>
    <w:p w:rsidR="00857F21" w:rsidRPr="0090227C" w:rsidRDefault="00857F21" w:rsidP="0090227C">
      <w:pPr>
        <w:bidi w:val="0"/>
        <w:spacing w:line="360" w:lineRule="auto"/>
        <w:ind w:right="49"/>
        <w:jc w:val="lowKashida"/>
        <w:rPr>
          <w:sz w:val="26"/>
          <w:szCs w:val="26"/>
        </w:rPr>
      </w:pPr>
      <w:r w:rsidRPr="0090227C">
        <w:rPr>
          <w:sz w:val="26"/>
          <w:szCs w:val="26"/>
        </w:rPr>
        <w:t xml:space="preserve">4.2 </w:t>
      </w:r>
      <w:r w:rsidR="000516AC">
        <w:rPr>
          <w:sz w:val="26"/>
          <w:szCs w:val="26"/>
        </w:rPr>
        <w:t>…</w:t>
      </w:r>
    </w:p>
    <w:p w:rsidR="00857F21" w:rsidRPr="0090227C" w:rsidRDefault="00857F21" w:rsidP="0090227C">
      <w:pPr>
        <w:bidi w:val="0"/>
        <w:spacing w:line="360" w:lineRule="auto"/>
        <w:ind w:right="49"/>
        <w:jc w:val="lowKashida"/>
        <w:rPr>
          <w:sz w:val="26"/>
          <w:szCs w:val="26"/>
        </w:rPr>
      </w:pPr>
      <w:r w:rsidRPr="0090227C">
        <w:rPr>
          <w:sz w:val="26"/>
          <w:szCs w:val="26"/>
        </w:rPr>
        <w:t xml:space="preserve">4.3 </w:t>
      </w:r>
      <w:r w:rsidR="000516AC">
        <w:rPr>
          <w:sz w:val="26"/>
          <w:szCs w:val="26"/>
        </w:rPr>
        <w:t>…</w:t>
      </w:r>
    </w:p>
    <w:p w:rsidR="00857F21" w:rsidRPr="0090227C" w:rsidRDefault="00857F21" w:rsidP="0090227C">
      <w:pPr>
        <w:bidi w:val="0"/>
        <w:spacing w:line="360" w:lineRule="auto"/>
        <w:ind w:right="49"/>
        <w:jc w:val="lowKashida"/>
        <w:rPr>
          <w:sz w:val="26"/>
          <w:szCs w:val="26"/>
        </w:rPr>
      </w:pPr>
    </w:p>
    <w:p w:rsidR="00857F21" w:rsidRPr="0090227C" w:rsidRDefault="00857F21" w:rsidP="0090227C">
      <w:pPr>
        <w:bidi w:val="0"/>
        <w:ind w:right="49"/>
        <w:jc w:val="center"/>
        <w:rPr>
          <w:rFonts w:eastAsia="Gungsuh"/>
          <w:b/>
          <w:bCs/>
          <w:color w:val="000000" w:themeColor="text1"/>
          <w:sz w:val="26"/>
          <w:szCs w:val="26"/>
        </w:rPr>
      </w:pPr>
      <w:r w:rsidRPr="0090227C">
        <w:rPr>
          <w:rFonts w:eastAsia="Gungsuh"/>
          <w:b/>
          <w:bCs/>
          <w:color w:val="000000" w:themeColor="text1"/>
          <w:sz w:val="26"/>
          <w:szCs w:val="26"/>
        </w:rPr>
        <w:t>ARTICLE V</w:t>
      </w:r>
    </w:p>
    <w:p w:rsidR="00857F21" w:rsidRDefault="00857F21" w:rsidP="0090227C">
      <w:pPr>
        <w:bidi w:val="0"/>
        <w:ind w:right="49"/>
        <w:jc w:val="center"/>
        <w:rPr>
          <w:rFonts w:eastAsia="Gungsuh"/>
          <w:b/>
          <w:bCs/>
          <w:color w:val="000000" w:themeColor="text1"/>
          <w:sz w:val="26"/>
          <w:szCs w:val="26"/>
        </w:rPr>
      </w:pPr>
      <w:r w:rsidRPr="0090227C">
        <w:rPr>
          <w:rFonts w:eastAsia="Gungsuh"/>
          <w:b/>
          <w:bCs/>
          <w:color w:val="000000" w:themeColor="text1"/>
          <w:sz w:val="26"/>
          <w:szCs w:val="26"/>
        </w:rPr>
        <w:t>MISCELLANEOUS</w:t>
      </w:r>
    </w:p>
    <w:p w:rsidR="00253AE3" w:rsidRPr="0090227C" w:rsidRDefault="00253AE3" w:rsidP="00253AE3">
      <w:pPr>
        <w:bidi w:val="0"/>
        <w:ind w:right="49"/>
        <w:jc w:val="center"/>
        <w:rPr>
          <w:rFonts w:eastAsia="Gungsuh"/>
          <w:b/>
          <w:bCs/>
          <w:color w:val="000000" w:themeColor="text1"/>
          <w:sz w:val="26"/>
          <w:szCs w:val="26"/>
        </w:rPr>
      </w:pPr>
    </w:p>
    <w:p w:rsidR="00857F21" w:rsidRPr="0090227C" w:rsidRDefault="00857F21" w:rsidP="0090227C">
      <w:pPr>
        <w:bidi w:val="0"/>
        <w:spacing w:line="360" w:lineRule="auto"/>
        <w:ind w:right="49"/>
        <w:jc w:val="lowKashida"/>
        <w:rPr>
          <w:sz w:val="26"/>
          <w:szCs w:val="26"/>
        </w:rPr>
      </w:pPr>
      <w:r w:rsidRPr="0090227C">
        <w:rPr>
          <w:sz w:val="26"/>
          <w:szCs w:val="26"/>
        </w:rPr>
        <w:t xml:space="preserve">5.1 </w:t>
      </w:r>
      <w:r w:rsidR="00253AE3">
        <w:rPr>
          <w:sz w:val="26"/>
          <w:szCs w:val="26"/>
        </w:rPr>
        <w:t>…</w:t>
      </w:r>
    </w:p>
    <w:p w:rsidR="00857F21" w:rsidRPr="0090227C" w:rsidRDefault="00253AE3" w:rsidP="0090227C">
      <w:pPr>
        <w:numPr>
          <w:ilvl w:val="1"/>
          <w:numId w:val="4"/>
        </w:numPr>
        <w:bidi w:val="0"/>
        <w:spacing w:line="360" w:lineRule="auto"/>
        <w:ind w:left="0" w:right="49" w:firstLine="0"/>
        <w:jc w:val="lowKashida"/>
        <w:rPr>
          <w:sz w:val="26"/>
          <w:szCs w:val="26"/>
        </w:rPr>
      </w:pPr>
      <w:r>
        <w:rPr>
          <w:sz w:val="26"/>
          <w:szCs w:val="26"/>
        </w:rPr>
        <w:t>…</w:t>
      </w:r>
      <w:r w:rsidR="00857F21" w:rsidRPr="0090227C">
        <w:rPr>
          <w:sz w:val="26"/>
          <w:szCs w:val="26"/>
        </w:rPr>
        <w:t xml:space="preserve"> </w:t>
      </w:r>
    </w:p>
    <w:p w:rsidR="00857F21" w:rsidRPr="0090227C" w:rsidRDefault="00253AE3" w:rsidP="0090227C">
      <w:pPr>
        <w:numPr>
          <w:ilvl w:val="1"/>
          <w:numId w:val="4"/>
        </w:numPr>
        <w:bidi w:val="0"/>
        <w:spacing w:line="360" w:lineRule="auto"/>
        <w:ind w:left="0" w:right="49" w:firstLine="0"/>
        <w:jc w:val="lowKashida"/>
        <w:rPr>
          <w:sz w:val="26"/>
          <w:szCs w:val="26"/>
        </w:rPr>
      </w:pPr>
      <w:r>
        <w:rPr>
          <w:sz w:val="26"/>
          <w:szCs w:val="26"/>
        </w:rPr>
        <w:t>…</w:t>
      </w:r>
      <w:r w:rsidR="00857F21" w:rsidRPr="0090227C">
        <w:rPr>
          <w:sz w:val="26"/>
          <w:szCs w:val="26"/>
        </w:rPr>
        <w:t xml:space="preserve">  </w:t>
      </w:r>
    </w:p>
    <w:p w:rsidR="00857F21" w:rsidRPr="0090227C" w:rsidRDefault="00857F21" w:rsidP="0090227C">
      <w:pPr>
        <w:bidi w:val="0"/>
        <w:ind w:right="49"/>
        <w:jc w:val="center"/>
        <w:rPr>
          <w:rFonts w:eastAsia="Gungsuh"/>
          <w:b/>
          <w:bCs/>
          <w:sz w:val="26"/>
          <w:szCs w:val="26"/>
        </w:rPr>
      </w:pPr>
    </w:p>
    <w:p w:rsidR="00857F21" w:rsidRDefault="00857F21" w:rsidP="0090227C">
      <w:pPr>
        <w:bidi w:val="0"/>
        <w:spacing w:line="360" w:lineRule="auto"/>
        <w:ind w:right="49"/>
        <w:jc w:val="lowKashida"/>
        <w:rPr>
          <w:rFonts w:eastAsia="Gungsuh"/>
          <w:sz w:val="26"/>
          <w:szCs w:val="26"/>
        </w:rPr>
      </w:pPr>
      <w:r w:rsidRPr="0090227C">
        <w:rPr>
          <w:rFonts w:eastAsia="Gungsuh"/>
          <w:b/>
          <w:bCs/>
          <w:sz w:val="26"/>
          <w:szCs w:val="26"/>
        </w:rPr>
        <w:t xml:space="preserve">IN WITNESS WHEREOF, </w:t>
      </w:r>
      <w:r w:rsidRPr="0090227C">
        <w:rPr>
          <w:rFonts w:eastAsia="Gungsuh"/>
          <w:sz w:val="26"/>
          <w:szCs w:val="26"/>
        </w:rPr>
        <w:t xml:space="preserve">the Partners have executed this MOU in two original copies in </w:t>
      </w:r>
      <w:r w:rsidR="00253AE3">
        <w:rPr>
          <w:rFonts w:eastAsia="Gungsuh"/>
          <w:sz w:val="26"/>
          <w:szCs w:val="26"/>
        </w:rPr>
        <w:t>E</w:t>
      </w:r>
      <w:r w:rsidRPr="0090227C">
        <w:rPr>
          <w:rFonts w:eastAsia="Gungsuh"/>
          <w:sz w:val="26"/>
          <w:szCs w:val="26"/>
        </w:rPr>
        <w:t>nglish language and this MOU shall become effective on the date when the Partners have completed its execution.</w:t>
      </w:r>
    </w:p>
    <w:p w:rsidR="00A249C9" w:rsidRDefault="00A249C9" w:rsidP="00A249C9">
      <w:pPr>
        <w:bidi w:val="0"/>
        <w:spacing w:line="360" w:lineRule="auto"/>
        <w:ind w:right="49"/>
        <w:jc w:val="lowKashida"/>
        <w:rPr>
          <w:rFonts w:eastAsia="Gungsuh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A249C9" w:rsidTr="00A249C9">
        <w:trPr>
          <w:trHeight w:hRule="exact" w:val="1835"/>
        </w:trPr>
        <w:tc>
          <w:tcPr>
            <w:tcW w:w="4810" w:type="dxa"/>
          </w:tcPr>
          <w:p w:rsidR="00253AE3" w:rsidRDefault="00253AE3" w:rsidP="00253AE3">
            <w:pPr>
              <w:bidi w:val="0"/>
              <w:ind w:right="49"/>
              <w:jc w:val="center"/>
              <w:rPr>
                <w:rFonts w:eastAsia="Gungsuh"/>
                <w:b/>
                <w:bCs/>
                <w:sz w:val="26"/>
                <w:szCs w:val="26"/>
              </w:rPr>
            </w:pPr>
            <w:r w:rsidRPr="0090227C">
              <w:rPr>
                <w:rFonts w:eastAsia="Gungsuh"/>
                <w:b/>
                <w:bCs/>
                <w:sz w:val="26"/>
                <w:szCs w:val="26"/>
              </w:rPr>
              <w:t>HUE UNIVERSITY OF AGRICULTURE AND FORESTRY</w:t>
            </w:r>
          </w:p>
          <w:p w:rsidR="00A249C9" w:rsidRDefault="00A249C9" w:rsidP="00A249C9">
            <w:pPr>
              <w:bidi w:val="0"/>
              <w:spacing w:line="360" w:lineRule="auto"/>
              <w:ind w:right="49"/>
              <w:jc w:val="center"/>
              <w:rPr>
                <w:rFonts w:eastAsia="Gungsuh"/>
                <w:sz w:val="26"/>
                <w:szCs w:val="26"/>
              </w:rPr>
            </w:pPr>
          </w:p>
        </w:tc>
        <w:tc>
          <w:tcPr>
            <w:tcW w:w="4811" w:type="dxa"/>
          </w:tcPr>
          <w:p w:rsidR="00253AE3" w:rsidRPr="0090227C" w:rsidRDefault="00253AE3" w:rsidP="00253AE3">
            <w:pPr>
              <w:jc w:val="center"/>
              <w:rPr>
                <w:rFonts w:eastAsia="Gungsuh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Gungsuh"/>
                <w:b/>
                <w:bCs/>
                <w:color w:val="000000" w:themeColor="text1"/>
                <w:sz w:val="26"/>
                <w:szCs w:val="26"/>
                <w:rtl/>
              </w:rPr>
              <w:t>ABC UNIVERSITY</w:t>
            </w:r>
          </w:p>
          <w:p w:rsidR="00A249C9" w:rsidRPr="0090227C" w:rsidRDefault="00A249C9" w:rsidP="00253AE3">
            <w:pPr>
              <w:bidi w:val="0"/>
              <w:ind w:right="49"/>
              <w:jc w:val="center"/>
              <w:rPr>
                <w:sz w:val="26"/>
                <w:szCs w:val="26"/>
              </w:rPr>
            </w:pPr>
          </w:p>
          <w:p w:rsidR="00A249C9" w:rsidRDefault="00A249C9" w:rsidP="00A249C9">
            <w:pPr>
              <w:bidi w:val="0"/>
              <w:spacing w:line="360" w:lineRule="auto"/>
              <w:ind w:right="49"/>
              <w:jc w:val="lowKashida"/>
              <w:rPr>
                <w:rFonts w:eastAsia="Gungsuh"/>
                <w:sz w:val="26"/>
                <w:szCs w:val="26"/>
              </w:rPr>
            </w:pPr>
          </w:p>
        </w:tc>
      </w:tr>
      <w:tr w:rsidR="00481E4F" w:rsidTr="00A249C9">
        <w:tc>
          <w:tcPr>
            <w:tcW w:w="4810" w:type="dxa"/>
          </w:tcPr>
          <w:p w:rsidR="00481E4F" w:rsidRPr="00A249C9" w:rsidRDefault="00481E4F" w:rsidP="00A7698E">
            <w:pPr>
              <w:bidi w:val="0"/>
              <w:spacing w:line="360" w:lineRule="auto"/>
              <w:ind w:right="49"/>
              <w:jc w:val="center"/>
              <w:rPr>
                <w:b/>
                <w:color w:val="000000"/>
                <w:sz w:val="26"/>
                <w:szCs w:val="26"/>
              </w:rPr>
            </w:pPr>
            <w:r w:rsidRPr="00A249C9">
              <w:rPr>
                <w:b/>
                <w:bCs/>
                <w:color w:val="000000"/>
                <w:sz w:val="26"/>
                <w:szCs w:val="26"/>
              </w:rPr>
              <w:t xml:space="preserve">Assoc. Prof. Dr. </w:t>
            </w:r>
            <w:r>
              <w:rPr>
                <w:b/>
                <w:bCs/>
                <w:color w:val="000000"/>
                <w:sz w:val="26"/>
                <w:szCs w:val="26"/>
              </w:rPr>
              <w:t>Tran Thanh Duc</w:t>
            </w:r>
          </w:p>
        </w:tc>
        <w:tc>
          <w:tcPr>
            <w:tcW w:w="4811" w:type="dxa"/>
          </w:tcPr>
          <w:p w:rsidR="00481E4F" w:rsidRPr="00A249C9" w:rsidRDefault="00481E4F" w:rsidP="00A7698E">
            <w:pPr>
              <w:bidi w:val="0"/>
              <w:spacing w:line="360" w:lineRule="auto"/>
              <w:ind w:right="49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…</w:t>
            </w:r>
          </w:p>
        </w:tc>
      </w:tr>
      <w:tr w:rsidR="00481E4F" w:rsidTr="00A249C9">
        <w:tc>
          <w:tcPr>
            <w:tcW w:w="4810" w:type="dxa"/>
          </w:tcPr>
          <w:p w:rsidR="00481E4F" w:rsidRPr="00A249C9" w:rsidRDefault="00481E4F" w:rsidP="00A7698E">
            <w:pPr>
              <w:bidi w:val="0"/>
              <w:spacing w:line="360" w:lineRule="auto"/>
              <w:ind w:right="49"/>
              <w:jc w:val="center"/>
              <w:rPr>
                <w:rFonts w:eastAsia="Gungsuh"/>
                <w:b/>
                <w:sz w:val="26"/>
                <w:szCs w:val="26"/>
              </w:rPr>
            </w:pPr>
            <w:r w:rsidRPr="00A249C9">
              <w:rPr>
                <w:rFonts w:eastAsia="Gungsuh"/>
                <w:b/>
                <w:sz w:val="26"/>
                <w:szCs w:val="26"/>
              </w:rPr>
              <w:t>Rector</w:t>
            </w:r>
          </w:p>
        </w:tc>
        <w:tc>
          <w:tcPr>
            <w:tcW w:w="4811" w:type="dxa"/>
          </w:tcPr>
          <w:p w:rsidR="00481E4F" w:rsidRPr="00A249C9" w:rsidRDefault="00481E4F" w:rsidP="00A7698E">
            <w:pPr>
              <w:bidi w:val="0"/>
              <w:spacing w:line="360" w:lineRule="auto"/>
              <w:ind w:right="49"/>
              <w:jc w:val="center"/>
              <w:rPr>
                <w:rFonts w:eastAsia="Gungsuh"/>
                <w:b/>
                <w:sz w:val="26"/>
                <w:szCs w:val="26"/>
              </w:rPr>
            </w:pPr>
            <w:r>
              <w:rPr>
                <w:rFonts w:eastAsia="Gungsuh"/>
                <w:b/>
                <w:sz w:val="26"/>
                <w:szCs w:val="26"/>
              </w:rPr>
              <w:t>…</w:t>
            </w:r>
          </w:p>
        </w:tc>
      </w:tr>
      <w:tr w:rsidR="00481E4F" w:rsidTr="00A249C9">
        <w:tc>
          <w:tcPr>
            <w:tcW w:w="4810" w:type="dxa"/>
          </w:tcPr>
          <w:p w:rsidR="00481E4F" w:rsidRDefault="00481E4F" w:rsidP="00A7698E">
            <w:pPr>
              <w:bidi w:val="0"/>
              <w:spacing w:line="360" w:lineRule="auto"/>
              <w:ind w:right="49"/>
              <w:jc w:val="center"/>
              <w:rPr>
                <w:rFonts w:eastAsia="Gungsuh"/>
                <w:sz w:val="26"/>
                <w:szCs w:val="26"/>
              </w:rPr>
            </w:pPr>
            <w:r w:rsidRPr="0090227C">
              <w:rPr>
                <w:sz w:val="26"/>
                <w:szCs w:val="26"/>
              </w:rPr>
              <w:t>Date : …………………….</w:t>
            </w:r>
          </w:p>
        </w:tc>
        <w:tc>
          <w:tcPr>
            <w:tcW w:w="4811" w:type="dxa"/>
          </w:tcPr>
          <w:p w:rsidR="00481E4F" w:rsidRDefault="00481E4F" w:rsidP="00A7698E">
            <w:pPr>
              <w:bidi w:val="0"/>
              <w:spacing w:line="360" w:lineRule="auto"/>
              <w:ind w:right="49"/>
              <w:jc w:val="center"/>
              <w:rPr>
                <w:rFonts w:eastAsia="Gungsuh"/>
                <w:sz w:val="26"/>
                <w:szCs w:val="26"/>
              </w:rPr>
            </w:pPr>
            <w:r w:rsidRPr="0090227C">
              <w:rPr>
                <w:sz w:val="26"/>
                <w:szCs w:val="26"/>
              </w:rPr>
              <w:t>Date : …………………….</w:t>
            </w:r>
          </w:p>
        </w:tc>
      </w:tr>
    </w:tbl>
    <w:p w:rsidR="00A249C9" w:rsidRPr="00A249C9" w:rsidRDefault="00A249C9" w:rsidP="00A249C9">
      <w:pPr>
        <w:pStyle w:val="NoSpacing"/>
        <w:rPr>
          <w:b/>
        </w:rPr>
      </w:pPr>
      <w:r>
        <w:rPr>
          <w:b/>
        </w:rPr>
        <w:t xml:space="preserve">  </w:t>
      </w:r>
    </w:p>
    <w:p w:rsidR="00857F21" w:rsidRPr="00A249C9" w:rsidRDefault="0090227C" w:rsidP="00A249C9">
      <w:pPr>
        <w:pStyle w:val="NoSpacing"/>
        <w:jc w:val="both"/>
        <w:rPr>
          <w:b/>
        </w:rPr>
      </w:pPr>
      <w:r w:rsidRPr="00A249C9">
        <w:rPr>
          <w:b/>
        </w:rPr>
        <w:t xml:space="preserve">                          </w:t>
      </w:r>
    </w:p>
    <w:p w:rsidR="00857F21" w:rsidRPr="0090227C" w:rsidRDefault="00857F21" w:rsidP="00857F21">
      <w:pPr>
        <w:bidi w:val="0"/>
        <w:jc w:val="lowKashida"/>
        <w:rPr>
          <w:sz w:val="26"/>
          <w:szCs w:val="26"/>
        </w:rPr>
      </w:pPr>
      <w:r w:rsidRPr="0090227C">
        <w:rPr>
          <w:sz w:val="26"/>
          <w:szCs w:val="26"/>
        </w:rPr>
        <w:t xml:space="preserve"> </w:t>
      </w:r>
    </w:p>
    <w:p w:rsidR="00857F21" w:rsidRPr="0090227C" w:rsidRDefault="00857F21" w:rsidP="00857F21">
      <w:pPr>
        <w:tabs>
          <w:tab w:val="num" w:pos="1260"/>
        </w:tabs>
        <w:spacing w:line="360" w:lineRule="auto"/>
        <w:ind w:left="1080" w:hanging="540"/>
        <w:rPr>
          <w:sz w:val="26"/>
          <w:szCs w:val="26"/>
        </w:rPr>
      </w:pPr>
    </w:p>
    <w:bookmarkEnd w:id="0"/>
    <w:p w:rsidR="00361C7E" w:rsidRPr="004175B8" w:rsidRDefault="00361C7E"/>
    <w:sectPr w:rsidR="00361C7E" w:rsidRPr="004175B8" w:rsidSect="00D07648">
      <w:footerReference w:type="even" r:id="rId8"/>
      <w:footerReference w:type="default" r:id="rId9"/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5E3" w:rsidRDefault="005235E3">
      <w:r>
        <w:separator/>
      </w:r>
    </w:p>
  </w:endnote>
  <w:endnote w:type="continuationSeparator" w:id="0">
    <w:p w:rsidR="005235E3" w:rsidRDefault="00523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884" w:rsidRDefault="00857F21" w:rsidP="00704AB1">
    <w:pPr>
      <w:pStyle w:val="Footer"/>
      <w:framePr w:wrap="around" w:vAnchor="text" w:hAnchor="margin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F1884" w:rsidRDefault="005235E3" w:rsidP="002E74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884" w:rsidRDefault="00857F21" w:rsidP="00704AB1">
    <w:pPr>
      <w:pStyle w:val="Footer"/>
      <w:framePr w:wrap="around" w:vAnchor="text" w:hAnchor="margin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D07648">
      <w:rPr>
        <w:rStyle w:val="PageNumber"/>
        <w:noProof/>
      </w:rPr>
      <w:t>2</w:t>
    </w:r>
    <w:r>
      <w:rPr>
        <w:rStyle w:val="PageNumber"/>
        <w:rtl/>
      </w:rPr>
      <w:fldChar w:fldCharType="end"/>
    </w:r>
  </w:p>
  <w:p w:rsidR="00FF1884" w:rsidRDefault="005235E3" w:rsidP="002E74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5E3" w:rsidRDefault="005235E3">
      <w:r>
        <w:separator/>
      </w:r>
    </w:p>
  </w:footnote>
  <w:footnote w:type="continuationSeparator" w:id="0">
    <w:p w:rsidR="005235E3" w:rsidRDefault="00523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64454"/>
    <w:multiLevelType w:val="multilevel"/>
    <w:tmpl w:val="D25483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DA84031"/>
    <w:multiLevelType w:val="multilevel"/>
    <w:tmpl w:val="C7E2E1CE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45"/>
        </w:tabs>
        <w:ind w:left="94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2">
    <w:nsid w:val="32454D06"/>
    <w:multiLevelType w:val="multilevel"/>
    <w:tmpl w:val="53F8DDB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74AD5B2D"/>
    <w:multiLevelType w:val="multilevel"/>
    <w:tmpl w:val="F74CE466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35"/>
        </w:tabs>
        <w:ind w:left="103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F21"/>
    <w:rsid w:val="000516AC"/>
    <w:rsid w:val="00253AE3"/>
    <w:rsid w:val="00361C7E"/>
    <w:rsid w:val="004175B8"/>
    <w:rsid w:val="00481E4F"/>
    <w:rsid w:val="005235E3"/>
    <w:rsid w:val="00555AC7"/>
    <w:rsid w:val="0057285B"/>
    <w:rsid w:val="00857F21"/>
    <w:rsid w:val="0090227C"/>
    <w:rsid w:val="00912FBC"/>
    <w:rsid w:val="00A249C9"/>
    <w:rsid w:val="00AF6E1B"/>
    <w:rsid w:val="00B51676"/>
    <w:rsid w:val="00C042BC"/>
    <w:rsid w:val="00D07648"/>
    <w:rsid w:val="00FB7B2A"/>
    <w:rsid w:val="00FE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7FDC8A53-D194-46C1-9AE6-B76EAAD1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F21"/>
    <w:pPr>
      <w:bidi/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57F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57F21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857F21"/>
  </w:style>
  <w:style w:type="paragraph" w:styleId="NoSpacing">
    <w:name w:val="No Spacing"/>
    <w:uiPriority w:val="1"/>
    <w:qFormat/>
    <w:rsid w:val="00A249C9"/>
    <w:pPr>
      <w:bidi/>
      <w:spacing w:after="0" w:line="240" w:lineRule="auto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24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2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2BC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55AC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55AC7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AutoBVT</cp:lastModifiedBy>
  <cp:revision>8</cp:revision>
  <dcterms:created xsi:type="dcterms:W3CDTF">2016-04-06T04:40:00Z</dcterms:created>
  <dcterms:modified xsi:type="dcterms:W3CDTF">2021-06-12T10:27:00Z</dcterms:modified>
</cp:coreProperties>
</file>